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3BFFF" w14:textId="77777777" w:rsidR="000B6B34" w:rsidRPr="00D9701F" w:rsidRDefault="000B6B34" w:rsidP="007E1B24">
      <w:pPr>
        <w:spacing w:after="0"/>
        <w:jc w:val="center"/>
        <w:rPr>
          <w:rFonts w:ascii="Times New Roman" w:hAnsi="Times New Roman"/>
          <w:sz w:val="24"/>
          <w:szCs w:val="24"/>
        </w:rPr>
      </w:pPr>
      <w:r w:rsidRPr="00D9701F">
        <w:rPr>
          <w:rFonts w:ascii="Times New Roman" w:hAnsi="Times New Roman"/>
          <w:sz w:val="24"/>
          <w:szCs w:val="24"/>
        </w:rPr>
        <w:t>Министерство образования и науки Челябинской области</w:t>
      </w:r>
    </w:p>
    <w:p w14:paraId="7D397DE3" w14:textId="77777777" w:rsidR="000B6B34" w:rsidRPr="00D9701F" w:rsidRDefault="000B6B34" w:rsidP="007E1B24">
      <w:pPr>
        <w:spacing w:after="0"/>
        <w:jc w:val="center"/>
        <w:rPr>
          <w:rFonts w:ascii="Times New Roman" w:hAnsi="Times New Roman"/>
          <w:sz w:val="24"/>
          <w:szCs w:val="24"/>
        </w:rPr>
      </w:pPr>
      <w:r w:rsidRPr="00D9701F">
        <w:rPr>
          <w:rFonts w:ascii="Times New Roman" w:hAnsi="Times New Roman"/>
          <w:sz w:val="24"/>
          <w:szCs w:val="24"/>
        </w:rPr>
        <w:t>Государственное бюджетное профессиональное образовательное учреждение</w:t>
      </w:r>
    </w:p>
    <w:p w14:paraId="219F6F05" w14:textId="77777777" w:rsidR="000B6B34" w:rsidRPr="00D9701F" w:rsidRDefault="000B6B34" w:rsidP="007E1B24">
      <w:pPr>
        <w:spacing w:after="0"/>
        <w:jc w:val="center"/>
        <w:rPr>
          <w:rFonts w:ascii="Times New Roman" w:hAnsi="Times New Roman"/>
          <w:sz w:val="24"/>
          <w:szCs w:val="24"/>
        </w:rPr>
      </w:pPr>
      <w:r w:rsidRPr="00D9701F">
        <w:rPr>
          <w:rFonts w:ascii="Times New Roman" w:hAnsi="Times New Roman"/>
          <w:sz w:val="24"/>
          <w:szCs w:val="24"/>
        </w:rPr>
        <w:t>«Верхнеуральский агротехнологический техникум – казачий кадетский корпус»</w:t>
      </w:r>
    </w:p>
    <w:p w14:paraId="7C72C889" w14:textId="77777777" w:rsidR="000B6B34" w:rsidRPr="00D9701F" w:rsidRDefault="000B6B34" w:rsidP="007E1B24">
      <w:pPr>
        <w:spacing w:after="0"/>
        <w:jc w:val="center"/>
        <w:rPr>
          <w:rFonts w:ascii="Times New Roman" w:hAnsi="Times New Roman"/>
          <w:sz w:val="24"/>
          <w:szCs w:val="24"/>
        </w:rPr>
      </w:pPr>
      <w:r w:rsidRPr="00D9701F">
        <w:rPr>
          <w:rFonts w:ascii="Times New Roman" w:hAnsi="Times New Roman"/>
          <w:sz w:val="24"/>
          <w:szCs w:val="24"/>
        </w:rPr>
        <w:t>(ГБПОУ «ВАТТ-ККК»)</w:t>
      </w:r>
    </w:p>
    <w:p w14:paraId="5A843909" w14:textId="77777777" w:rsidR="000B6B34" w:rsidRDefault="000B6B34" w:rsidP="007E1B24">
      <w:pPr>
        <w:pStyle w:val="2"/>
        <w:spacing w:before="0" w:after="0"/>
        <w:rPr>
          <w:rFonts w:ascii="Times New Roman" w:hAnsi="Times New Roman"/>
          <w:b w:val="0"/>
          <w:i w:val="0"/>
          <w:sz w:val="24"/>
          <w:szCs w:val="24"/>
        </w:rPr>
      </w:pPr>
    </w:p>
    <w:p w14:paraId="1D8D057C" w14:textId="77777777" w:rsidR="000B6B34" w:rsidRDefault="000B6B34" w:rsidP="000B6B34"/>
    <w:p w14:paraId="46181926" w14:textId="77777777" w:rsidR="000B6B34" w:rsidRDefault="000B6B34" w:rsidP="000B6B34"/>
    <w:p w14:paraId="25899C00" w14:textId="77777777" w:rsidR="000B6B34" w:rsidRDefault="000B6B34" w:rsidP="000B6B34"/>
    <w:p w14:paraId="2B3273A2" w14:textId="77777777" w:rsidR="007E1B24" w:rsidRDefault="007E1B24" w:rsidP="000B6B34"/>
    <w:p w14:paraId="498ADA34" w14:textId="77777777" w:rsidR="007E1B24" w:rsidRDefault="007E1B24" w:rsidP="000B6B34"/>
    <w:p w14:paraId="6EE1DA40" w14:textId="77777777" w:rsidR="007E1B24" w:rsidRPr="00882058" w:rsidRDefault="007E1B24" w:rsidP="000B6B34"/>
    <w:p w14:paraId="697EAF86" w14:textId="77777777" w:rsidR="000B6B34" w:rsidRPr="00D9701F" w:rsidRDefault="000B6B34" w:rsidP="000B6B34">
      <w:pPr>
        <w:pStyle w:val="2"/>
        <w:jc w:val="center"/>
        <w:rPr>
          <w:rFonts w:ascii="Times New Roman" w:hAnsi="Times New Roman"/>
          <w:i w:val="0"/>
          <w:iCs/>
          <w:sz w:val="24"/>
          <w:szCs w:val="24"/>
        </w:rPr>
      </w:pPr>
      <w:r w:rsidRPr="00D9701F">
        <w:rPr>
          <w:rFonts w:ascii="Times New Roman" w:hAnsi="Times New Roman"/>
          <w:i w:val="0"/>
          <w:sz w:val="24"/>
          <w:szCs w:val="24"/>
        </w:rPr>
        <w:t>РАБОЧАЯ ПРОГРАММА УЧЕБНОЙ ДИСЦИПЛИНЫ</w:t>
      </w:r>
    </w:p>
    <w:p w14:paraId="3C20A5A2" w14:textId="77777777" w:rsidR="000B6B34" w:rsidRPr="007E5735" w:rsidRDefault="000B6B34" w:rsidP="000B6B34">
      <w:pPr>
        <w:pStyle w:val="2"/>
        <w:jc w:val="center"/>
        <w:rPr>
          <w:rFonts w:ascii="Times New Roman" w:hAnsi="Times New Roman"/>
          <w:i w:val="0"/>
          <w:sz w:val="24"/>
          <w:szCs w:val="24"/>
        </w:rPr>
      </w:pPr>
      <w:r w:rsidRPr="00D9701F">
        <w:rPr>
          <w:rFonts w:ascii="Times New Roman" w:hAnsi="Times New Roman"/>
          <w:i w:val="0"/>
          <w:sz w:val="24"/>
          <w:szCs w:val="24"/>
        </w:rPr>
        <w:t>ОУ</w:t>
      </w:r>
      <w:r>
        <w:rPr>
          <w:rFonts w:ascii="Times New Roman" w:hAnsi="Times New Roman"/>
          <w:i w:val="0"/>
          <w:sz w:val="24"/>
          <w:szCs w:val="24"/>
        </w:rPr>
        <w:t>Д.13</w:t>
      </w:r>
      <w:r w:rsidRPr="00D9701F">
        <w:rPr>
          <w:rFonts w:ascii="Times New Roman" w:hAnsi="Times New Roman"/>
          <w:i w:val="0"/>
          <w:sz w:val="24"/>
          <w:szCs w:val="24"/>
        </w:rPr>
        <w:t xml:space="preserve"> </w:t>
      </w:r>
      <w:r w:rsidRPr="007E5735">
        <w:rPr>
          <w:rFonts w:ascii="Times New Roman" w:hAnsi="Times New Roman"/>
          <w:i w:val="0"/>
          <w:sz w:val="24"/>
          <w:szCs w:val="24"/>
        </w:rPr>
        <w:t>ОСНОВЫ БЕЗОПАСНОСТИ И ЗАЩИТЫ РОДИНЫ</w:t>
      </w:r>
    </w:p>
    <w:p w14:paraId="4B7F1EA7" w14:textId="77777777" w:rsidR="000B6B34" w:rsidRPr="007D1CB1" w:rsidRDefault="000B6B34" w:rsidP="000B6B34">
      <w:pPr>
        <w:spacing w:after="0"/>
        <w:ind w:hanging="360"/>
        <w:jc w:val="center"/>
        <w:rPr>
          <w:rFonts w:ascii="Times New Roman" w:hAnsi="Times New Roman"/>
          <w:sz w:val="28"/>
          <w:szCs w:val="28"/>
        </w:rPr>
      </w:pPr>
      <w:r w:rsidRPr="007D1CB1">
        <w:rPr>
          <w:rFonts w:ascii="Times New Roman" w:hAnsi="Times New Roman"/>
          <w:sz w:val="28"/>
          <w:szCs w:val="28"/>
        </w:rPr>
        <w:t>Общеобразовательный цикл</w:t>
      </w:r>
    </w:p>
    <w:p w14:paraId="66C7CE99" w14:textId="77777777" w:rsidR="000B6B34" w:rsidRPr="007D1CB1" w:rsidRDefault="000B6B34" w:rsidP="000B6B34">
      <w:pPr>
        <w:spacing w:after="0"/>
        <w:ind w:hanging="360"/>
        <w:jc w:val="center"/>
        <w:rPr>
          <w:rFonts w:ascii="Times New Roman" w:hAnsi="Times New Roman"/>
          <w:sz w:val="28"/>
          <w:szCs w:val="28"/>
        </w:rPr>
      </w:pPr>
      <w:r w:rsidRPr="007D1CB1">
        <w:rPr>
          <w:rFonts w:ascii="Times New Roman" w:hAnsi="Times New Roman"/>
          <w:sz w:val="28"/>
          <w:szCs w:val="28"/>
        </w:rPr>
        <w:t>Общеобразовательная учебная дисциплина</w:t>
      </w:r>
    </w:p>
    <w:p w14:paraId="1A4DACEF" w14:textId="77777777" w:rsidR="000B6B34" w:rsidRPr="007D1CB1" w:rsidRDefault="000B6B34" w:rsidP="000B6B34">
      <w:pPr>
        <w:spacing w:after="0"/>
        <w:ind w:hanging="360"/>
        <w:jc w:val="center"/>
        <w:rPr>
          <w:rFonts w:ascii="Times New Roman" w:hAnsi="Times New Roman"/>
          <w:sz w:val="28"/>
          <w:szCs w:val="28"/>
        </w:rPr>
      </w:pPr>
      <w:r w:rsidRPr="007D1CB1">
        <w:rPr>
          <w:rFonts w:ascii="Times New Roman" w:hAnsi="Times New Roman"/>
          <w:sz w:val="28"/>
          <w:szCs w:val="28"/>
        </w:rPr>
        <w:t>образовательной программы среднего профессионального образования</w:t>
      </w:r>
    </w:p>
    <w:p w14:paraId="30F00F23" w14:textId="77777777" w:rsidR="000B6B34" w:rsidRPr="007D1CB1" w:rsidRDefault="000B6B34" w:rsidP="000B6B34">
      <w:pPr>
        <w:spacing w:after="0"/>
        <w:ind w:hanging="360"/>
        <w:jc w:val="center"/>
        <w:rPr>
          <w:rFonts w:ascii="Times New Roman" w:hAnsi="Times New Roman"/>
          <w:sz w:val="28"/>
          <w:szCs w:val="28"/>
        </w:rPr>
      </w:pPr>
      <w:r w:rsidRPr="007D1CB1">
        <w:rPr>
          <w:rFonts w:ascii="Times New Roman" w:hAnsi="Times New Roman"/>
          <w:sz w:val="28"/>
          <w:szCs w:val="28"/>
        </w:rPr>
        <w:t>по профессии среднего профессионального образования</w:t>
      </w:r>
    </w:p>
    <w:p w14:paraId="0481820B" w14:textId="77777777" w:rsidR="000B6B34" w:rsidRPr="007D1CB1" w:rsidRDefault="000B6B34" w:rsidP="000B6B34">
      <w:pPr>
        <w:spacing w:after="0" w:line="240" w:lineRule="auto"/>
        <w:jc w:val="center"/>
        <w:rPr>
          <w:rFonts w:ascii="Times New Roman" w:hAnsi="Times New Roman"/>
          <w:b/>
          <w:sz w:val="28"/>
          <w:szCs w:val="28"/>
          <w:highlight w:val="yellow"/>
        </w:rPr>
      </w:pPr>
    </w:p>
    <w:p w14:paraId="776688AE" w14:textId="77777777" w:rsidR="000B6B34" w:rsidRPr="007D1CB1" w:rsidRDefault="000B6B34" w:rsidP="000B6B34">
      <w:pPr>
        <w:spacing w:after="0" w:line="240" w:lineRule="auto"/>
        <w:jc w:val="center"/>
        <w:rPr>
          <w:rFonts w:ascii="Times New Roman" w:hAnsi="Times New Roman"/>
          <w:b/>
          <w:bCs/>
          <w:sz w:val="28"/>
          <w:szCs w:val="28"/>
        </w:rPr>
      </w:pPr>
      <w:r>
        <w:rPr>
          <w:rFonts w:ascii="Times New Roman" w:hAnsi="Times New Roman"/>
          <w:b/>
          <w:sz w:val="28"/>
          <w:szCs w:val="28"/>
        </w:rPr>
        <w:t>35.01.27 «Мастер сельскохозяйственного производства»</w:t>
      </w:r>
    </w:p>
    <w:p w14:paraId="33966D41" w14:textId="77777777" w:rsidR="000B6B34" w:rsidRDefault="000B6B34" w:rsidP="000B6B34">
      <w:pPr>
        <w:tabs>
          <w:tab w:val="left" w:pos="6125"/>
        </w:tabs>
        <w:spacing w:after="0" w:line="240" w:lineRule="auto"/>
        <w:rPr>
          <w:rFonts w:ascii="Times New Roman" w:hAnsi="Times New Roman"/>
          <w:sz w:val="24"/>
          <w:szCs w:val="24"/>
        </w:rPr>
      </w:pPr>
    </w:p>
    <w:p w14:paraId="2CEA1BC6" w14:textId="77777777" w:rsidR="000B6B34" w:rsidRPr="00D9701F" w:rsidRDefault="000B6B34" w:rsidP="000B6B34">
      <w:pPr>
        <w:jc w:val="center"/>
        <w:rPr>
          <w:rFonts w:ascii="Times New Roman" w:hAnsi="Times New Roman"/>
          <w:sz w:val="24"/>
          <w:szCs w:val="24"/>
        </w:rPr>
      </w:pPr>
    </w:p>
    <w:p w14:paraId="2C384782" w14:textId="77777777" w:rsidR="000B6B34" w:rsidRPr="00D9701F" w:rsidRDefault="000B6B34" w:rsidP="000B6B34">
      <w:pPr>
        <w:jc w:val="center"/>
        <w:rPr>
          <w:rFonts w:ascii="Times New Roman" w:hAnsi="Times New Roman"/>
          <w:b/>
          <w:sz w:val="24"/>
          <w:szCs w:val="24"/>
        </w:rPr>
      </w:pPr>
    </w:p>
    <w:p w14:paraId="061C1222" w14:textId="77777777" w:rsidR="000B6B34" w:rsidRPr="00D9701F" w:rsidRDefault="000B6B34" w:rsidP="000B6B34">
      <w:pPr>
        <w:jc w:val="center"/>
        <w:rPr>
          <w:rFonts w:ascii="Times New Roman" w:hAnsi="Times New Roman"/>
          <w:sz w:val="24"/>
          <w:szCs w:val="24"/>
        </w:rPr>
      </w:pPr>
    </w:p>
    <w:p w14:paraId="7DF055E6" w14:textId="77777777" w:rsidR="000B6B34" w:rsidRPr="00D9701F" w:rsidRDefault="000B6B34" w:rsidP="000B6B34">
      <w:pPr>
        <w:rPr>
          <w:rFonts w:ascii="Times New Roman" w:hAnsi="Times New Roman"/>
          <w:sz w:val="24"/>
          <w:szCs w:val="24"/>
        </w:rPr>
      </w:pPr>
    </w:p>
    <w:p w14:paraId="081C5790" w14:textId="77777777" w:rsidR="000B6B34" w:rsidRPr="00D9701F" w:rsidRDefault="000B6B34" w:rsidP="000B6B34">
      <w:pPr>
        <w:rPr>
          <w:rFonts w:ascii="Times New Roman" w:hAnsi="Times New Roman"/>
          <w:sz w:val="24"/>
          <w:szCs w:val="24"/>
        </w:rPr>
      </w:pPr>
    </w:p>
    <w:p w14:paraId="4257DE4B" w14:textId="77777777" w:rsidR="000B6B34" w:rsidRPr="00D9701F" w:rsidRDefault="000B6B34" w:rsidP="000B6B34">
      <w:pPr>
        <w:tabs>
          <w:tab w:val="left" w:pos="6125"/>
        </w:tabs>
        <w:rPr>
          <w:rFonts w:ascii="Times New Roman" w:hAnsi="Times New Roman"/>
          <w:sz w:val="24"/>
          <w:szCs w:val="24"/>
        </w:rPr>
      </w:pPr>
      <w:r w:rsidRPr="00D9701F">
        <w:rPr>
          <w:rFonts w:ascii="Times New Roman" w:hAnsi="Times New Roman"/>
          <w:sz w:val="24"/>
          <w:szCs w:val="24"/>
        </w:rPr>
        <w:tab/>
      </w:r>
    </w:p>
    <w:p w14:paraId="3FF7B8D1" w14:textId="77777777" w:rsidR="000B6B34" w:rsidRPr="00D9701F" w:rsidRDefault="000B6B34" w:rsidP="000B6B34">
      <w:pPr>
        <w:tabs>
          <w:tab w:val="left" w:pos="6125"/>
        </w:tabs>
        <w:rPr>
          <w:rFonts w:ascii="Times New Roman" w:hAnsi="Times New Roman"/>
          <w:sz w:val="24"/>
          <w:szCs w:val="24"/>
        </w:rPr>
      </w:pPr>
    </w:p>
    <w:p w14:paraId="1D79EE0A" w14:textId="77777777" w:rsidR="000B6B34" w:rsidRPr="00D9701F" w:rsidRDefault="000B6B34" w:rsidP="000B6B34">
      <w:pPr>
        <w:tabs>
          <w:tab w:val="left" w:pos="6125"/>
        </w:tabs>
        <w:rPr>
          <w:rFonts w:ascii="Times New Roman" w:hAnsi="Times New Roman"/>
          <w:sz w:val="24"/>
          <w:szCs w:val="24"/>
        </w:rPr>
      </w:pPr>
    </w:p>
    <w:p w14:paraId="69ADAD61" w14:textId="77777777" w:rsidR="000B6B34" w:rsidRPr="00D9701F" w:rsidRDefault="000B6B34" w:rsidP="000B6B34">
      <w:pPr>
        <w:tabs>
          <w:tab w:val="left" w:pos="6125"/>
        </w:tabs>
        <w:rPr>
          <w:rFonts w:ascii="Times New Roman" w:hAnsi="Times New Roman"/>
          <w:sz w:val="24"/>
          <w:szCs w:val="24"/>
        </w:rPr>
      </w:pPr>
    </w:p>
    <w:p w14:paraId="46E14179" w14:textId="77777777" w:rsidR="000B6B34" w:rsidRDefault="000B6B34" w:rsidP="000B6B34">
      <w:pPr>
        <w:tabs>
          <w:tab w:val="left" w:pos="6125"/>
        </w:tabs>
        <w:rPr>
          <w:rFonts w:ascii="Times New Roman" w:hAnsi="Times New Roman"/>
          <w:sz w:val="24"/>
          <w:szCs w:val="24"/>
        </w:rPr>
      </w:pPr>
    </w:p>
    <w:p w14:paraId="4A9993A0" w14:textId="77777777" w:rsidR="007E1B24" w:rsidRDefault="007E1B24" w:rsidP="000B6B34">
      <w:pPr>
        <w:tabs>
          <w:tab w:val="left" w:pos="6125"/>
        </w:tabs>
        <w:rPr>
          <w:rFonts w:ascii="Times New Roman" w:hAnsi="Times New Roman"/>
          <w:sz w:val="24"/>
          <w:szCs w:val="24"/>
        </w:rPr>
      </w:pPr>
    </w:p>
    <w:p w14:paraId="00C144B5" w14:textId="77777777" w:rsidR="007E1B24" w:rsidRPr="00D9701F" w:rsidRDefault="007E1B24" w:rsidP="000B6B34">
      <w:pPr>
        <w:tabs>
          <w:tab w:val="left" w:pos="6125"/>
        </w:tabs>
        <w:rPr>
          <w:rFonts w:ascii="Times New Roman" w:hAnsi="Times New Roman"/>
          <w:sz w:val="24"/>
          <w:szCs w:val="24"/>
        </w:rPr>
      </w:pPr>
    </w:p>
    <w:p w14:paraId="11759698" w14:textId="77777777" w:rsidR="000B6B34" w:rsidRDefault="000B6B34" w:rsidP="000B6B34">
      <w:pPr>
        <w:tabs>
          <w:tab w:val="left" w:pos="6125"/>
        </w:tabs>
        <w:jc w:val="center"/>
        <w:rPr>
          <w:rFonts w:ascii="Times New Roman" w:hAnsi="Times New Roman"/>
          <w:bCs/>
        </w:rPr>
      </w:pPr>
      <w:r>
        <w:rPr>
          <w:rFonts w:ascii="Times New Roman" w:hAnsi="Times New Roman"/>
          <w:bCs/>
        </w:rPr>
        <w:t>2025</w:t>
      </w:r>
      <w:r w:rsidRPr="00D9701F">
        <w:rPr>
          <w:rFonts w:ascii="Times New Roman" w:hAnsi="Times New Roman"/>
          <w:bCs/>
        </w:rPr>
        <w:t xml:space="preserve"> г.</w:t>
      </w:r>
    </w:p>
    <w:p w14:paraId="671EF998" w14:textId="77777777" w:rsidR="000B6B34" w:rsidRPr="000B6B34" w:rsidRDefault="000B6B34" w:rsidP="000B6B34">
      <w:pPr>
        <w:tabs>
          <w:tab w:val="left" w:pos="6125"/>
        </w:tabs>
        <w:jc w:val="center"/>
        <w:rPr>
          <w:rFonts w:ascii="Times New Roman" w:hAnsi="Times New Roman"/>
          <w:bCs/>
        </w:rPr>
      </w:pPr>
      <w:r w:rsidRPr="007D1CB1">
        <w:rPr>
          <w:rFonts w:ascii="Times New Roman" w:hAnsi="Times New Roman"/>
          <w:bCs/>
          <w:sz w:val="24"/>
          <w:szCs w:val="24"/>
        </w:rPr>
        <w:lastRenderedPageBreak/>
        <w:t>Рабочая п</w:t>
      </w:r>
      <w:r w:rsidRPr="007D1CB1">
        <w:rPr>
          <w:rFonts w:ascii="Times New Roman" w:hAnsi="Times New Roman"/>
          <w:sz w:val="24"/>
          <w:szCs w:val="24"/>
        </w:rPr>
        <w:t>рограмма учебной дисциплины</w:t>
      </w:r>
      <w:r>
        <w:rPr>
          <w:rFonts w:ascii="Times New Roman" w:hAnsi="Times New Roman"/>
          <w:sz w:val="24"/>
          <w:szCs w:val="24"/>
        </w:rPr>
        <w:t xml:space="preserve"> </w:t>
      </w:r>
      <w:r w:rsidRPr="007D1CB1">
        <w:rPr>
          <w:rFonts w:ascii="Times New Roman" w:hAnsi="Times New Roman"/>
          <w:sz w:val="24"/>
          <w:szCs w:val="24"/>
        </w:rPr>
        <w:t>разработана в соответствии с требованиями:</w:t>
      </w:r>
    </w:p>
    <w:p w14:paraId="47F6CF78" w14:textId="77777777" w:rsidR="000B6D22" w:rsidRPr="000B6D22" w:rsidRDefault="000B6D22" w:rsidP="000B6D22">
      <w:pPr>
        <w:numPr>
          <w:ilvl w:val="0"/>
          <w:numId w:val="24"/>
        </w:numPr>
        <w:spacing w:after="0" w:line="240" w:lineRule="auto"/>
        <w:ind w:left="0" w:firstLine="709"/>
        <w:contextualSpacing/>
        <w:jc w:val="both"/>
        <w:rPr>
          <w:rFonts w:ascii="Times New Roman" w:hAnsi="Times New Roman"/>
          <w:sz w:val="24"/>
          <w:szCs w:val="24"/>
        </w:rPr>
      </w:pPr>
      <w:r w:rsidRPr="000B6D22">
        <w:rPr>
          <w:rFonts w:ascii="Times New Roman" w:hAnsi="Times New Roman"/>
          <w:sz w:val="24"/>
          <w:szCs w:val="24"/>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0B6D22">
        <w:rPr>
          <w:rFonts w:ascii="Times New Roman" w:hAnsi="Times New Roman"/>
          <w:bCs/>
          <w:sz w:val="24"/>
          <w:szCs w:val="24"/>
        </w:rPr>
        <w:t xml:space="preserve"> и дополнениями;</w:t>
      </w:r>
    </w:p>
    <w:p w14:paraId="62820A61" w14:textId="12D4E4CA" w:rsidR="000B6D22" w:rsidRPr="000B6D22" w:rsidRDefault="000B6D22" w:rsidP="000B6D22">
      <w:pPr>
        <w:numPr>
          <w:ilvl w:val="0"/>
          <w:numId w:val="24"/>
        </w:numPr>
        <w:spacing w:after="0" w:line="240" w:lineRule="auto"/>
        <w:ind w:left="0" w:firstLine="709"/>
        <w:contextualSpacing/>
        <w:jc w:val="both"/>
        <w:rPr>
          <w:rFonts w:ascii="Times New Roman" w:hAnsi="Times New Roman"/>
          <w:sz w:val="24"/>
          <w:szCs w:val="24"/>
        </w:rPr>
      </w:pPr>
      <w:r w:rsidRPr="000B6D22">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0B6D22">
        <w:rPr>
          <w:rFonts w:ascii="Times New Roman" w:hAnsi="Times New Roman"/>
          <w:b/>
          <w:sz w:val="24"/>
          <w:szCs w:val="24"/>
        </w:rPr>
        <w:t>35.01.27 Мастер сельскохозяйственного производства,</w:t>
      </w:r>
      <w:r w:rsidRPr="000B6D22">
        <w:rPr>
          <w:rFonts w:ascii="Times New Roman" w:hAnsi="Times New Roman"/>
          <w:sz w:val="24"/>
          <w:szCs w:val="24"/>
        </w:rPr>
        <w:t xml:space="preserve"> утвержденного приказом Минпросвещения России от 24.05.2022г N 355  </w:t>
      </w:r>
      <w:r w:rsidR="009936D8" w:rsidRPr="009936D8">
        <w:rPr>
          <w:rFonts w:ascii="Times New Roman" w:hAnsi="Times New Roman"/>
          <w:sz w:val="24"/>
          <w:szCs w:val="24"/>
        </w:rPr>
        <w:t>(в ред. Приказов Минпросвещения РФ от 03.07.2024 N 464, от 27.03.2025 N 239)</w:t>
      </w:r>
      <w:r w:rsidR="009936D8">
        <w:rPr>
          <w:rFonts w:ascii="Times New Roman" w:hAnsi="Times New Roman"/>
          <w:sz w:val="24"/>
          <w:szCs w:val="24"/>
        </w:rPr>
        <w:t xml:space="preserve"> </w:t>
      </w:r>
      <w:r w:rsidRPr="000B6D22">
        <w:rPr>
          <w:rFonts w:ascii="Times New Roman" w:hAnsi="Times New Roman"/>
          <w:sz w:val="24"/>
          <w:szCs w:val="24"/>
        </w:rPr>
        <w:t>"Об утверждении федерального государственного образовательного стандарта среднего профессионального образования по профессии 35.01.27 Мастер сельскохозяйственного производства" (Зарегистрировано в Минюсте России 24.06.2022 N 68984);</w:t>
      </w:r>
    </w:p>
    <w:p w14:paraId="31D518A3" w14:textId="77777777" w:rsidR="000B6D22" w:rsidRPr="000B6D22" w:rsidRDefault="000B6D22" w:rsidP="000B6D22">
      <w:pPr>
        <w:numPr>
          <w:ilvl w:val="0"/>
          <w:numId w:val="3"/>
        </w:numPr>
        <w:spacing w:after="0" w:line="240" w:lineRule="auto"/>
        <w:ind w:left="0" w:firstLine="709"/>
        <w:contextualSpacing/>
        <w:jc w:val="both"/>
        <w:rPr>
          <w:rFonts w:ascii="Times New Roman" w:hAnsi="Times New Roman"/>
          <w:sz w:val="24"/>
          <w:szCs w:val="24"/>
        </w:rPr>
      </w:pPr>
      <w:r w:rsidRPr="000B6D22">
        <w:rPr>
          <w:rFonts w:ascii="Times New Roman" w:hAnsi="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71EE02F" w14:textId="77777777" w:rsidR="000B6D22" w:rsidRPr="000B6D22" w:rsidRDefault="000B6D22" w:rsidP="000B6D22">
      <w:pPr>
        <w:numPr>
          <w:ilvl w:val="0"/>
          <w:numId w:val="3"/>
        </w:numPr>
        <w:shd w:val="clear" w:color="auto" w:fill="FFFFFF"/>
        <w:spacing w:after="0" w:line="240" w:lineRule="auto"/>
        <w:ind w:left="0" w:firstLine="709"/>
        <w:contextualSpacing/>
        <w:jc w:val="both"/>
        <w:rPr>
          <w:rFonts w:ascii="Times New Roman" w:hAnsi="Times New Roman"/>
          <w:color w:val="1A1A1A"/>
          <w:sz w:val="24"/>
          <w:szCs w:val="24"/>
        </w:rPr>
      </w:pPr>
      <w:r w:rsidRPr="000B6D22">
        <w:rPr>
          <w:rFonts w:ascii="Times New Roman" w:hAnsi="Times New Roman"/>
          <w:color w:val="1A1A1A"/>
          <w:sz w:val="24"/>
          <w:szCs w:val="24"/>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0B6D22">
        <w:rPr>
          <w:rFonts w:ascii="Times New Roman" w:hAnsi="Times New Roman"/>
          <w:sz w:val="24"/>
          <w:szCs w:val="24"/>
        </w:rPr>
        <w:t>(письмо Департамента государственной политики в сфере среднего профессионального образования и профессионального обучения от 01.03.2023 № 05-592);</w:t>
      </w:r>
    </w:p>
    <w:p w14:paraId="568B430A" w14:textId="77777777" w:rsidR="000B6D22" w:rsidRPr="000B6D22" w:rsidRDefault="000B6D22" w:rsidP="000B6D22">
      <w:pPr>
        <w:jc w:val="both"/>
        <w:rPr>
          <w:rFonts w:ascii="Times New Roman" w:hAnsi="Times New Roman"/>
          <w:sz w:val="24"/>
          <w:szCs w:val="24"/>
        </w:rPr>
      </w:pPr>
      <w:r w:rsidRPr="000B6D22">
        <w:rPr>
          <w:rFonts w:ascii="Times New Roman" w:hAnsi="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0B6D22">
        <w:rPr>
          <w:rFonts w:ascii="Times New Roman" w:hAnsi="Times New Roman"/>
          <w:b/>
          <w:sz w:val="24"/>
          <w:szCs w:val="24"/>
        </w:rPr>
        <w:t>«35.01.27 Мастер сельскохозяйственного производства»</w:t>
      </w:r>
      <w:r w:rsidRPr="000B6D22">
        <w:rPr>
          <w:rFonts w:ascii="Times New Roman" w:hAnsi="Times New Roman"/>
          <w:sz w:val="24"/>
          <w:szCs w:val="24"/>
        </w:rPr>
        <w:t>;</w:t>
      </w:r>
    </w:p>
    <w:p w14:paraId="3797B9EA" w14:textId="77777777" w:rsidR="000B6D22" w:rsidRPr="000B6D22" w:rsidRDefault="000B6D22" w:rsidP="000B6D22">
      <w:pPr>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709"/>
        <w:contextualSpacing/>
        <w:jc w:val="both"/>
        <w:textAlignment w:val="baseline"/>
        <w:rPr>
          <w:rFonts w:ascii="Times New Roman" w:hAnsi="Times New Roman"/>
          <w:bCs/>
          <w:sz w:val="24"/>
          <w:szCs w:val="24"/>
        </w:rPr>
      </w:pPr>
      <w:r w:rsidRPr="000B6D22">
        <w:rPr>
          <w:rFonts w:ascii="Times New Roman" w:hAnsi="Times New Roman"/>
          <w:sz w:val="24"/>
          <w:szCs w:val="24"/>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0B6D22">
          <w:rPr>
            <w:rFonts w:ascii="Times New Roman" w:hAnsi="Times New Roman"/>
            <w:sz w:val="24"/>
            <w:szCs w:val="24"/>
            <w:shd w:val="clear" w:color="auto" w:fill="FFFFFF"/>
          </w:rPr>
          <w:t>приказа Минпросвещения России от 01.02.2024 N 62</w:t>
        </w:r>
      </w:hyperlink>
      <w:r w:rsidRPr="000B6D22">
        <w:rPr>
          <w:rFonts w:ascii="Times New Roman" w:hAnsi="Times New Roman"/>
          <w:sz w:val="24"/>
          <w:szCs w:val="24"/>
        </w:rPr>
        <w:t xml:space="preserve">,  </w:t>
      </w:r>
      <w:r w:rsidRPr="000B6D22">
        <w:rPr>
          <w:rFonts w:ascii="Times New Roman" w:hAnsi="Times New Roman"/>
          <w:sz w:val="24"/>
          <w:szCs w:val="24"/>
          <w:shd w:val="clear" w:color="auto" w:fill="FFFFFF"/>
        </w:rPr>
        <w:t>  </w:t>
      </w:r>
      <w:hyperlink r:id="rId9" w:history="1">
        <w:r w:rsidRPr="000B6D22">
          <w:rPr>
            <w:rFonts w:ascii="Times New Roman" w:hAnsi="Times New Roman"/>
            <w:sz w:val="24"/>
            <w:szCs w:val="24"/>
            <w:shd w:val="clear" w:color="auto" w:fill="FFFFFF"/>
          </w:rPr>
          <w:t>приказа Минпросвещения России от 19.03.2024 N 171</w:t>
        </w:r>
      </w:hyperlink>
      <w:r w:rsidRPr="000B6D22">
        <w:rPr>
          <w:rFonts w:ascii="Times New Roman" w:hAnsi="Times New Roman"/>
          <w:sz w:val="24"/>
          <w:szCs w:val="24"/>
        </w:rPr>
        <w:t xml:space="preserve">); </w:t>
      </w:r>
    </w:p>
    <w:p w14:paraId="52C41355" w14:textId="77777777" w:rsidR="000B6D22" w:rsidRPr="000B6D22" w:rsidRDefault="000B6D22" w:rsidP="000B6D22">
      <w:pPr>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709"/>
        <w:contextualSpacing/>
        <w:jc w:val="both"/>
        <w:textAlignment w:val="baseline"/>
        <w:rPr>
          <w:rFonts w:ascii="Times New Roman" w:hAnsi="Times New Roman"/>
          <w:bCs/>
          <w:sz w:val="24"/>
          <w:szCs w:val="24"/>
        </w:rPr>
      </w:pPr>
      <w:r w:rsidRPr="000B6D22">
        <w:rPr>
          <w:rFonts w:ascii="Times New Roman" w:hAnsi="Times New Roman"/>
          <w:sz w:val="24"/>
          <w:szCs w:val="24"/>
        </w:rPr>
        <w:t xml:space="preserve"> Распоряжения министерства Просвещения Российской Федерации </w:t>
      </w:r>
      <w:r w:rsidRPr="000B6D22">
        <w:rPr>
          <w:rFonts w:ascii="Times New Roman" w:hAnsi="Times New Roman"/>
          <w:bCs/>
          <w:sz w:val="24"/>
          <w:szCs w:val="24"/>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38583239" w14:textId="77777777" w:rsidR="000B6D22" w:rsidRDefault="000B6D22" w:rsidP="007E1B24">
      <w:pPr>
        <w:spacing w:after="0"/>
        <w:jc w:val="both"/>
        <w:rPr>
          <w:rFonts w:ascii="Times New Roman" w:hAnsi="Times New Roman"/>
          <w:b/>
          <w:sz w:val="24"/>
          <w:szCs w:val="24"/>
        </w:rPr>
      </w:pPr>
    </w:p>
    <w:p w14:paraId="009D1600" w14:textId="78CF00A2" w:rsidR="000B6B34" w:rsidRDefault="000B6B34" w:rsidP="007E1B24">
      <w:pPr>
        <w:spacing w:after="0"/>
        <w:jc w:val="both"/>
        <w:rPr>
          <w:rFonts w:ascii="Times New Roman" w:hAnsi="Times New Roman"/>
          <w:sz w:val="24"/>
          <w:szCs w:val="24"/>
        </w:rPr>
      </w:pPr>
      <w:r w:rsidRPr="00D9701F">
        <w:rPr>
          <w:rFonts w:ascii="Times New Roman" w:hAnsi="Times New Roman"/>
          <w:b/>
          <w:sz w:val="24"/>
          <w:szCs w:val="24"/>
        </w:rPr>
        <w:t>Организация – разработчик</w:t>
      </w:r>
      <w:r w:rsidRPr="00D9701F">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561A317" w14:textId="77777777" w:rsidR="000B6B34" w:rsidRPr="00D9701F" w:rsidRDefault="000B6B34" w:rsidP="000B6B34">
      <w:pPr>
        <w:spacing w:after="0"/>
        <w:jc w:val="both"/>
        <w:rPr>
          <w:rFonts w:ascii="Times New Roman" w:hAnsi="Times New Roman"/>
          <w:sz w:val="24"/>
          <w:szCs w:val="24"/>
        </w:rPr>
      </w:pPr>
      <w:r w:rsidRPr="00D9701F">
        <w:rPr>
          <w:rFonts w:ascii="Times New Roman" w:hAnsi="Times New Roman"/>
          <w:b/>
          <w:sz w:val="24"/>
          <w:szCs w:val="24"/>
        </w:rPr>
        <w:t xml:space="preserve">Рассмотрено и утверждено </w:t>
      </w:r>
    </w:p>
    <w:p w14:paraId="2DBA7FD3" w14:textId="77777777" w:rsidR="000B6B34" w:rsidRPr="00D9701F" w:rsidRDefault="000B6B34" w:rsidP="000B6B34">
      <w:pPr>
        <w:pStyle w:val="af2"/>
        <w:ind w:firstLine="709"/>
        <w:rPr>
          <w:b/>
        </w:rPr>
      </w:pPr>
      <w:r w:rsidRPr="00D9701F">
        <w:rPr>
          <w:b/>
        </w:rPr>
        <w:t>Протоколом педагогического совета</w:t>
      </w:r>
    </w:p>
    <w:p w14:paraId="66C69828" w14:textId="77777777" w:rsidR="000B6B34" w:rsidRPr="00D9701F" w:rsidRDefault="000B6B34" w:rsidP="000B6B34">
      <w:pPr>
        <w:pStyle w:val="af2"/>
        <w:ind w:firstLine="709"/>
        <w:rPr>
          <w:b/>
        </w:rPr>
      </w:pPr>
      <w:r w:rsidRPr="00D9701F">
        <w:rPr>
          <w:b/>
        </w:rPr>
        <w:t>ГБПОУ «ВАТТ-ККК»</w:t>
      </w:r>
    </w:p>
    <w:p w14:paraId="6BC81833" w14:textId="77777777" w:rsidR="000B6B34" w:rsidRPr="00D9701F" w:rsidRDefault="000B6B34" w:rsidP="000B6B34">
      <w:pPr>
        <w:pStyle w:val="af2"/>
        <w:ind w:firstLine="709"/>
        <w:rPr>
          <w:b/>
        </w:rPr>
      </w:pPr>
      <w:r w:rsidRPr="00D9701F">
        <w:rPr>
          <w:b/>
        </w:rPr>
        <w:t xml:space="preserve">Протокол № </w:t>
      </w:r>
      <w:r w:rsidR="007E1B24">
        <w:rPr>
          <w:b/>
        </w:rPr>
        <w:t>6</w:t>
      </w:r>
      <w:r w:rsidRPr="00D9701F">
        <w:rPr>
          <w:b/>
        </w:rPr>
        <w:t xml:space="preserve"> от </w:t>
      </w:r>
      <w:r w:rsidR="007E1B24">
        <w:rPr>
          <w:b/>
        </w:rPr>
        <w:t>30.06.2025</w:t>
      </w:r>
      <w:r w:rsidRPr="00D9701F">
        <w:rPr>
          <w:b/>
        </w:rPr>
        <w:t xml:space="preserve"> г.</w:t>
      </w:r>
    </w:p>
    <w:p w14:paraId="765540A1" w14:textId="77777777" w:rsidR="000B6B34" w:rsidRPr="00D9701F" w:rsidRDefault="000B6B34" w:rsidP="000B6B34">
      <w:pPr>
        <w:pStyle w:val="af2"/>
        <w:ind w:firstLine="709"/>
        <w:rPr>
          <w:b/>
        </w:rPr>
      </w:pPr>
    </w:p>
    <w:p w14:paraId="3F9D541A" w14:textId="77777777" w:rsidR="000B6B34" w:rsidRPr="00D9701F" w:rsidRDefault="000B6B34" w:rsidP="000B6B34">
      <w:pPr>
        <w:pStyle w:val="af2"/>
        <w:ind w:firstLine="709"/>
        <w:rPr>
          <w:b/>
        </w:rPr>
      </w:pPr>
      <w:r w:rsidRPr="00D9701F">
        <w:lastRenderedPageBreak/>
        <w:t xml:space="preserve">Разработчик:  </w:t>
      </w:r>
      <w:r>
        <w:rPr>
          <w:color w:val="000000"/>
        </w:rPr>
        <w:t>Клысов В</w:t>
      </w:r>
      <w:r w:rsidRPr="00D9701F">
        <w:rPr>
          <w:color w:val="000000"/>
        </w:rPr>
        <w:t xml:space="preserve">.В., преподаватель </w:t>
      </w:r>
    </w:p>
    <w:p w14:paraId="11B04DC7" w14:textId="77777777" w:rsidR="000B6B34" w:rsidRDefault="000B6B34" w:rsidP="000B6B34">
      <w:pPr>
        <w:jc w:val="center"/>
        <w:rPr>
          <w:rFonts w:ascii="Times New Roman" w:hAnsi="Times New Roman"/>
          <w:b/>
          <w:sz w:val="24"/>
          <w:szCs w:val="24"/>
        </w:rPr>
      </w:pPr>
    </w:p>
    <w:p w14:paraId="33A48716" w14:textId="77777777" w:rsidR="000B6B34" w:rsidRPr="00D9701F" w:rsidRDefault="000B6B34" w:rsidP="000B6B34">
      <w:pPr>
        <w:jc w:val="center"/>
        <w:rPr>
          <w:rFonts w:ascii="Times New Roman" w:hAnsi="Times New Roman"/>
          <w:b/>
          <w:sz w:val="24"/>
          <w:szCs w:val="24"/>
        </w:rPr>
      </w:pPr>
      <w:r w:rsidRPr="00D9701F">
        <w:rPr>
          <w:rFonts w:ascii="Times New Roman" w:hAnsi="Times New Roman"/>
          <w:b/>
          <w:sz w:val="24"/>
          <w:szCs w:val="24"/>
        </w:rPr>
        <w:t>СОДЕРЖАНИЕ</w:t>
      </w:r>
    </w:p>
    <w:tbl>
      <w:tblPr>
        <w:tblW w:w="0" w:type="auto"/>
        <w:tblLook w:val="01E0" w:firstRow="1" w:lastRow="1" w:firstColumn="1" w:lastColumn="1" w:noHBand="0" w:noVBand="0"/>
      </w:tblPr>
      <w:tblGrid>
        <w:gridCol w:w="7501"/>
        <w:gridCol w:w="1853"/>
      </w:tblGrid>
      <w:tr w:rsidR="000B6B34" w:rsidRPr="00D9701F" w14:paraId="01E363F5" w14:textId="77777777" w:rsidTr="007E1B24">
        <w:tc>
          <w:tcPr>
            <w:tcW w:w="7501" w:type="dxa"/>
          </w:tcPr>
          <w:p w14:paraId="49DF2EE2" w14:textId="77777777" w:rsidR="000B6B34" w:rsidRPr="00D9701F" w:rsidRDefault="000B6B34" w:rsidP="007E1B24">
            <w:pPr>
              <w:numPr>
                <w:ilvl w:val="0"/>
                <w:numId w:val="2"/>
              </w:numPr>
              <w:suppressAutoHyphens/>
              <w:jc w:val="both"/>
              <w:rPr>
                <w:rFonts w:ascii="Times New Roman" w:hAnsi="Times New Roman"/>
                <w:b/>
                <w:sz w:val="24"/>
                <w:szCs w:val="24"/>
              </w:rPr>
            </w:pPr>
            <w:r w:rsidRPr="00D9701F">
              <w:rPr>
                <w:rFonts w:ascii="Times New Roman" w:hAnsi="Times New Roman"/>
                <w:b/>
                <w:sz w:val="24"/>
                <w:szCs w:val="24"/>
              </w:rPr>
              <w:t>ПАСПОРТ  РАБОЧЕЙ ПРОГРАММЫ УЧЕБНОЙ ДИСЦИПЛИНЫ …………………………………………..стр.</w:t>
            </w:r>
          </w:p>
        </w:tc>
        <w:tc>
          <w:tcPr>
            <w:tcW w:w="1854" w:type="dxa"/>
          </w:tcPr>
          <w:p w14:paraId="1216706B" w14:textId="77777777" w:rsidR="000B6B34" w:rsidRPr="00D9701F" w:rsidRDefault="000B6B34" w:rsidP="007E1B24">
            <w:pPr>
              <w:rPr>
                <w:rFonts w:ascii="Times New Roman" w:hAnsi="Times New Roman"/>
                <w:b/>
                <w:sz w:val="24"/>
                <w:szCs w:val="24"/>
              </w:rPr>
            </w:pPr>
          </w:p>
        </w:tc>
      </w:tr>
      <w:tr w:rsidR="000B6B34" w:rsidRPr="00D9701F" w14:paraId="584B7558" w14:textId="77777777" w:rsidTr="007E1B24">
        <w:tc>
          <w:tcPr>
            <w:tcW w:w="7501" w:type="dxa"/>
          </w:tcPr>
          <w:p w14:paraId="0B7E727E" w14:textId="77777777" w:rsidR="000B6B34" w:rsidRPr="00D9701F" w:rsidRDefault="000B6B34" w:rsidP="007E1B24">
            <w:pPr>
              <w:numPr>
                <w:ilvl w:val="0"/>
                <w:numId w:val="2"/>
              </w:numPr>
              <w:suppressAutoHyphens/>
              <w:jc w:val="both"/>
              <w:rPr>
                <w:rFonts w:ascii="Times New Roman" w:hAnsi="Times New Roman"/>
                <w:b/>
                <w:sz w:val="24"/>
                <w:szCs w:val="24"/>
              </w:rPr>
            </w:pPr>
            <w:r w:rsidRPr="00D9701F">
              <w:rPr>
                <w:rFonts w:ascii="Times New Roman" w:hAnsi="Times New Roman"/>
                <w:b/>
                <w:sz w:val="24"/>
                <w:szCs w:val="24"/>
              </w:rPr>
              <w:t>СТРУКТУРА И СОДЕРЖАНИЕ УЧЕБНОЙ ДИСЦИПЛИНЫ…………………………………………….стр.</w:t>
            </w:r>
          </w:p>
          <w:p w14:paraId="0CFB0001" w14:textId="77777777" w:rsidR="000B6B34" w:rsidRPr="00D9701F" w:rsidRDefault="000B6B34" w:rsidP="007E1B24">
            <w:pPr>
              <w:numPr>
                <w:ilvl w:val="0"/>
                <w:numId w:val="2"/>
              </w:numPr>
              <w:suppressAutoHyphens/>
              <w:jc w:val="both"/>
              <w:rPr>
                <w:rFonts w:ascii="Times New Roman" w:hAnsi="Times New Roman"/>
                <w:b/>
                <w:sz w:val="24"/>
                <w:szCs w:val="24"/>
              </w:rPr>
            </w:pPr>
            <w:r w:rsidRPr="00D9701F">
              <w:rPr>
                <w:rFonts w:ascii="Times New Roman" w:hAnsi="Times New Roman"/>
                <w:b/>
                <w:sz w:val="24"/>
                <w:szCs w:val="24"/>
              </w:rPr>
              <w:t>УСЛОВИЯ РЕАЛИЗАЦИИ РАБОЧЕЙ ПРОГРАММЫ УЧЕБНОЙ ДИСЦИПЛИНЫ…..………………………….стр.</w:t>
            </w:r>
          </w:p>
        </w:tc>
        <w:tc>
          <w:tcPr>
            <w:tcW w:w="1854" w:type="dxa"/>
          </w:tcPr>
          <w:p w14:paraId="143BE1A0" w14:textId="77777777" w:rsidR="000B6B34" w:rsidRPr="00D9701F" w:rsidRDefault="000B6B34" w:rsidP="007E1B24">
            <w:pPr>
              <w:ind w:left="644"/>
              <w:rPr>
                <w:rFonts w:ascii="Times New Roman" w:hAnsi="Times New Roman"/>
                <w:b/>
                <w:sz w:val="24"/>
                <w:szCs w:val="24"/>
              </w:rPr>
            </w:pPr>
          </w:p>
        </w:tc>
      </w:tr>
      <w:tr w:rsidR="000B6B34" w:rsidRPr="00D9701F" w14:paraId="44C874FB" w14:textId="77777777" w:rsidTr="007E1B24">
        <w:tc>
          <w:tcPr>
            <w:tcW w:w="7501" w:type="dxa"/>
          </w:tcPr>
          <w:p w14:paraId="61E18915" w14:textId="77777777" w:rsidR="000B6B34" w:rsidRPr="00D9701F" w:rsidRDefault="000B6B34" w:rsidP="007E1B24">
            <w:pPr>
              <w:numPr>
                <w:ilvl w:val="0"/>
                <w:numId w:val="2"/>
              </w:numPr>
              <w:suppressAutoHyphens/>
              <w:jc w:val="both"/>
              <w:rPr>
                <w:rFonts w:ascii="Times New Roman" w:hAnsi="Times New Roman"/>
                <w:b/>
                <w:sz w:val="24"/>
                <w:szCs w:val="24"/>
              </w:rPr>
            </w:pPr>
            <w:r w:rsidRPr="00D9701F">
              <w:rPr>
                <w:rFonts w:ascii="Times New Roman" w:hAnsi="Times New Roman"/>
                <w:b/>
                <w:sz w:val="24"/>
                <w:szCs w:val="24"/>
              </w:rPr>
              <w:t>КОНТРОЛЬ И ОЦЕНКА РЕЗУЛЬТАТОВ ОСВОЕНИЯ УЧЕБНОЙ ДИСЦИПЛИНЫ……………………………..стр.</w:t>
            </w:r>
          </w:p>
          <w:p w14:paraId="2454DBD9" w14:textId="77777777" w:rsidR="000B6B34" w:rsidRPr="00D9701F" w:rsidRDefault="000B6B34" w:rsidP="007E1B24">
            <w:pPr>
              <w:suppressAutoHyphens/>
              <w:rPr>
                <w:rFonts w:ascii="Times New Roman" w:hAnsi="Times New Roman"/>
                <w:b/>
                <w:sz w:val="24"/>
                <w:szCs w:val="24"/>
              </w:rPr>
            </w:pPr>
          </w:p>
        </w:tc>
        <w:tc>
          <w:tcPr>
            <w:tcW w:w="1854" w:type="dxa"/>
          </w:tcPr>
          <w:p w14:paraId="6682D8EA" w14:textId="77777777" w:rsidR="000B6B34" w:rsidRPr="00D9701F" w:rsidRDefault="000B6B34" w:rsidP="007E1B24">
            <w:pPr>
              <w:rPr>
                <w:rFonts w:ascii="Times New Roman" w:hAnsi="Times New Roman"/>
                <w:b/>
                <w:sz w:val="24"/>
                <w:szCs w:val="24"/>
              </w:rPr>
            </w:pPr>
          </w:p>
        </w:tc>
      </w:tr>
    </w:tbl>
    <w:p w14:paraId="593C9135" w14:textId="77777777" w:rsidR="000B6B34" w:rsidRDefault="000B6B34" w:rsidP="000B6B34">
      <w:pPr>
        <w:shd w:val="clear" w:color="auto" w:fill="FFFFFF"/>
        <w:jc w:val="right"/>
        <w:rPr>
          <w:b/>
          <w:bCs/>
          <w:spacing w:val="1"/>
        </w:rPr>
      </w:pPr>
    </w:p>
    <w:p w14:paraId="039B77CC" w14:textId="77777777" w:rsidR="000B6B34" w:rsidRDefault="000B6B34" w:rsidP="000B6B34">
      <w:pPr>
        <w:shd w:val="clear" w:color="auto" w:fill="FFFFFF"/>
        <w:jc w:val="right"/>
        <w:rPr>
          <w:b/>
          <w:bCs/>
          <w:spacing w:val="1"/>
        </w:rPr>
      </w:pPr>
    </w:p>
    <w:p w14:paraId="7E4F82E8" w14:textId="77777777" w:rsidR="000B6B34" w:rsidRDefault="000B6B34" w:rsidP="000B6B34">
      <w:pPr>
        <w:shd w:val="clear" w:color="auto" w:fill="FFFFFF"/>
        <w:jc w:val="right"/>
        <w:rPr>
          <w:b/>
          <w:bCs/>
          <w:spacing w:val="1"/>
        </w:rPr>
      </w:pPr>
    </w:p>
    <w:p w14:paraId="4B5DE828" w14:textId="77777777" w:rsidR="000B6B34" w:rsidRDefault="000B6B34" w:rsidP="000B6B34">
      <w:pPr>
        <w:shd w:val="clear" w:color="auto" w:fill="FFFFFF"/>
        <w:jc w:val="right"/>
        <w:rPr>
          <w:b/>
          <w:bCs/>
          <w:spacing w:val="1"/>
        </w:rPr>
      </w:pPr>
    </w:p>
    <w:p w14:paraId="6CA01355" w14:textId="77777777" w:rsidR="000B6B34" w:rsidRDefault="000B6B34" w:rsidP="000B6B34">
      <w:pPr>
        <w:shd w:val="clear" w:color="auto" w:fill="FFFFFF"/>
        <w:jc w:val="right"/>
        <w:rPr>
          <w:b/>
          <w:bCs/>
          <w:spacing w:val="1"/>
        </w:rPr>
      </w:pPr>
    </w:p>
    <w:p w14:paraId="541284AF" w14:textId="77777777" w:rsidR="000B6B34" w:rsidRDefault="000B6B34" w:rsidP="000B6B34">
      <w:pPr>
        <w:shd w:val="clear" w:color="auto" w:fill="FFFFFF"/>
        <w:jc w:val="right"/>
        <w:rPr>
          <w:b/>
          <w:bCs/>
          <w:spacing w:val="1"/>
        </w:rPr>
      </w:pPr>
    </w:p>
    <w:p w14:paraId="6579217C" w14:textId="77777777" w:rsidR="000B6B34" w:rsidRDefault="000B6B34" w:rsidP="000B6B34">
      <w:pPr>
        <w:shd w:val="clear" w:color="auto" w:fill="FFFFFF"/>
        <w:jc w:val="right"/>
        <w:rPr>
          <w:b/>
          <w:bCs/>
          <w:spacing w:val="1"/>
        </w:rPr>
      </w:pPr>
    </w:p>
    <w:p w14:paraId="7306922C" w14:textId="77777777" w:rsidR="000B6B34" w:rsidRDefault="000B6B34" w:rsidP="000B6B34">
      <w:pPr>
        <w:shd w:val="clear" w:color="auto" w:fill="FFFFFF"/>
        <w:jc w:val="right"/>
        <w:rPr>
          <w:b/>
          <w:bCs/>
          <w:spacing w:val="1"/>
        </w:rPr>
      </w:pPr>
    </w:p>
    <w:p w14:paraId="5E22930D" w14:textId="77777777" w:rsidR="000B6B34" w:rsidRPr="008F6272" w:rsidRDefault="000B6B34" w:rsidP="000B6B34">
      <w:pPr>
        <w:spacing w:after="0" w:line="360" w:lineRule="auto"/>
        <w:rPr>
          <w:sz w:val="24"/>
          <w:szCs w:val="24"/>
        </w:rPr>
      </w:pPr>
    </w:p>
    <w:p w14:paraId="6F70374E" w14:textId="77777777" w:rsidR="000B6B34" w:rsidRPr="008F6272" w:rsidRDefault="000B6B34" w:rsidP="000B6B34">
      <w:pPr>
        <w:tabs>
          <w:tab w:val="left" w:pos="6125"/>
        </w:tabs>
        <w:spacing w:after="0" w:line="360" w:lineRule="auto"/>
        <w:rPr>
          <w:sz w:val="24"/>
          <w:szCs w:val="24"/>
        </w:rPr>
      </w:pPr>
      <w:r w:rsidRPr="008F6272">
        <w:rPr>
          <w:sz w:val="24"/>
          <w:szCs w:val="24"/>
        </w:rPr>
        <w:tab/>
      </w:r>
    </w:p>
    <w:p w14:paraId="3F06A685" w14:textId="77777777" w:rsidR="000B6B34" w:rsidRPr="008F6272" w:rsidRDefault="000B6B34" w:rsidP="000B6B34">
      <w:pPr>
        <w:tabs>
          <w:tab w:val="left" w:pos="6125"/>
        </w:tabs>
        <w:spacing w:after="0" w:line="360" w:lineRule="auto"/>
        <w:rPr>
          <w:sz w:val="24"/>
          <w:szCs w:val="24"/>
        </w:rPr>
      </w:pPr>
    </w:p>
    <w:p w14:paraId="7D2F0777" w14:textId="77777777" w:rsidR="000B6B34" w:rsidRPr="008F6272" w:rsidRDefault="000B6B34" w:rsidP="000B6B34">
      <w:pPr>
        <w:tabs>
          <w:tab w:val="left" w:pos="6125"/>
        </w:tabs>
        <w:spacing w:after="0" w:line="360" w:lineRule="auto"/>
        <w:rPr>
          <w:sz w:val="24"/>
          <w:szCs w:val="24"/>
        </w:rPr>
      </w:pPr>
    </w:p>
    <w:p w14:paraId="103E678E" w14:textId="77777777" w:rsidR="000B6B34" w:rsidRPr="008F6272" w:rsidRDefault="000B6B34" w:rsidP="000B6B34">
      <w:pPr>
        <w:tabs>
          <w:tab w:val="left" w:pos="6125"/>
        </w:tabs>
        <w:spacing w:after="0" w:line="360" w:lineRule="auto"/>
        <w:rPr>
          <w:sz w:val="24"/>
          <w:szCs w:val="24"/>
        </w:rPr>
      </w:pPr>
    </w:p>
    <w:p w14:paraId="451767DC" w14:textId="77777777" w:rsidR="000B6B34" w:rsidRPr="008F6272" w:rsidRDefault="000B6B34" w:rsidP="000B6B34">
      <w:pPr>
        <w:tabs>
          <w:tab w:val="left" w:pos="6125"/>
        </w:tabs>
        <w:spacing w:after="0" w:line="360" w:lineRule="auto"/>
        <w:rPr>
          <w:sz w:val="24"/>
          <w:szCs w:val="24"/>
        </w:rPr>
      </w:pPr>
    </w:p>
    <w:p w14:paraId="2DF84262" w14:textId="77777777" w:rsidR="000B6B34" w:rsidRDefault="000B6B34" w:rsidP="000B6B34">
      <w:pPr>
        <w:tabs>
          <w:tab w:val="left" w:pos="6125"/>
        </w:tabs>
        <w:spacing w:after="0" w:line="360" w:lineRule="auto"/>
        <w:jc w:val="center"/>
        <w:rPr>
          <w:rFonts w:ascii="Times New Roman" w:hAnsi="Times New Roman"/>
          <w:bCs/>
          <w:sz w:val="24"/>
          <w:szCs w:val="24"/>
        </w:rPr>
      </w:pPr>
    </w:p>
    <w:p w14:paraId="28176CD0" w14:textId="77777777" w:rsidR="000B6B34" w:rsidRDefault="000B6B34" w:rsidP="000B6B34">
      <w:pPr>
        <w:tabs>
          <w:tab w:val="left" w:pos="6125"/>
        </w:tabs>
        <w:spacing w:after="0" w:line="360" w:lineRule="auto"/>
        <w:jc w:val="center"/>
        <w:rPr>
          <w:rFonts w:ascii="Times New Roman" w:hAnsi="Times New Roman"/>
          <w:bCs/>
          <w:sz w:val="24"/>
          <w:szCs w:val="24"/>
        </w:rPr>
      </w:pPr>
    </w:p>
    <w:p w14:paraId="25B63EC8" w14:textId="77777777" w:rsidR="000B6B34" w:rsidRDefault="000B6B34" w:rsidP="000B6B34">
      <w:pPr>
        <w:tabs>
          <w:tab w:val="left" w:pos="6125"/>
        </w:tabs>
        <w:spacing w:after="0" w:line="360" w:lineRule="auto"/>
        <w:jc w:val="center"/>
        <w:rPr>
          <w:rFonts w:ascii="Times New Roman" w:hAnsi="Times New Roman"/>
          <w:bCs/>
          <w:sz w:val="24"/>
          <w:szCs w:val="24"/>
        </w:rPr>
      </w:pPr>
    </w:p>
    <w:p w14:paraId="5B93429D" w14:textId="77777777" w:rsidR="000B6B34" w:rsidRDefault="000B6B34" w:rsidP="000B6B34">
      <w:pPr>
        <w:tabs>
          <w:tab w:val="left" w:pos="6125"/>
        </w:tabs>
        <w:spacing w:after="0" w:line="360" w:lineRule="auto"/>
        <w:jc w:val="center"/>
        <w:rPr>
          <w:rFonts w:ascii="Times New Roman" w:hAnsi="Times New Roman"/>
          <w:bCs/>
          <w:sz w:val="24"/>
          <w:szCs w:val="24"/>
        </w:rPr>
      </w:pPr>
    </w:p>
    <w:p w14:paraId="3B6F7793" w14:textId="77777777" w:rsidR="000B6B34" w:rsidRDefault="000B6B34" w:rsidP="000B6B34">
      <w:pPr>
        <w:tabs>
          <w:tab w:val="left" w:pos="6125"/>
        </w:tabs>
        <w:spacing w:after="0" w:line="360" w:lineRule="auto"/>
        <w:jc w:val="center"/>
        <w:rPr>
          <w:rFonts w:ascii="Times New Roman" w:hAnsi="Times New Roman"/>
          <w:bCs/>
          <w:sz w:val="24"/>
          <w:szCs w:val="24"/>
        </w:rPr>
      </w:pPr>
    </w:p>
    <w:p w14:paraId="3E4B0384" w14:textId="77777777" w:rsidR="000B6B34" w:rsidRDefault="000B6B34" w:rsidP="000B6B34">
      <w:pPr>
        <w:tabs>
          <w:tab w:val="left" w:pos="6125"/>
        </w:tabs>
        <w:spacing w:after="0" w:line="360" w:lineRule="auto"/>
        <w:jc w:val="center"/>
        <w:rPr>
          <w:rFonts w:ascii="Times New Roman" w:hAnsi="Times New Roman"/>
          <w:bCs/>
          <w:sz w:val="24"/>
          <w:szCs w:val="24"/>
        </w:rPr>
      </w:pPr>
    </w:p>
    <w:p w14:paraId="5ED2B2DF" w14:textId="77777777" w:rsidR="000B6B34" w:rsidRPr="00A10184" w:rsidRDefault="000B6B34" w:rsidP="000B6B34">
      <w:pPr>
        <w:jc w:val="both"/>
      </w:pPr>
    </w:p>
    <w:p w14:paraId="5424FFA2" w14:textId="77777777" w:rsidR="000B6B34" w:rsidRDefault="000B6B34" w:rsidP="000B6B34"/>
    <w:p w14:paraId="2A6FD5E6" w14:textId="77777777" w:rsidR="000B6B34" w:rsidRPr="00D9701F" w:rsidRDefault="007E1B24" w:rsidP="000B6B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r w:rsidRPr="00D9701F">
        <w:rPr>
          <w:rFonts w:ascii="Times New Roman" w:hAnsi="Times New Roman"/>
          <w:b/>
          <w:caps/>
          <w:sz w:val="24"/>
          <w:szCs w:val="24"/>
        </w:rPr>
        <w:t>ПАСПОРТ РАБОЧЕЙ</w:t>
      </w:r>
      <w:r w:rsidR="000B6B34" w:rsidRPr="00D9701F">
        <w:rPr>
          <w:rFonts w:ascii="Times New Roman" w:hAnsi="Times New Roman"/>
          <w:b/>
          <w:caps/>
          <w:sz w:val="24"/>
          <w:szCs w:val="24"/>
        </w:rPr>
        <w:t xml:space="preserve"> ПРОГРАММЫ УЧЕБНОЙ ДИСЦИПЛИНЫ</w:t>
      </w:r>
    </w:p>
    <w:p w14:paraId="1F6DAF8C" w14:textId="77777777" w:rsidR="000B6B34" w:rsidRPr="00D9701F" w:rsidRDefault="000B6B34" w:rsidP="000B6B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rFonts w:ascii="Times New Roman" w:hAnsi="Times New Roman"/>
          <w:b/>
          <w:sz w:val="24"/>
          <w:szCs w:val="24"/>
        </w:rPr>
      </w:pPr>
      <w:r w:rsidRPr="00D9701F">
        <w:rPr>
          <w:rFonts w:ascii="Times New Roman" w:hAnsi="Times New Roman"/>
          <w:b/>
          <w:sz w:val="24"/>
          <w:szCs w:val="24"/>
        </w:rPr>
        <w:t xml:space="preserve">ОСНОВЫ БЕЗОПАСНОСТИ И ЗАЩИТЫ РОДИНЫ </w:t>
      </w:r>
    </w:p>
    <w:p w14:paraId="4DF46347" w14:textId="77777777" w:rsidR="000B6B34" w:rsidRPr="00D9701F" w:rsidRDefault="000B6B34" w:rsidP="000B6B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rFonts w:ascii="Times New Roman" w:hAnsi="Times New Roman"/>
          <w:b/>
          <w:sz w:val="24"/>
          <w:szCs w:val="24"/>
        </w:rPr>
      </w:pPr>
      <w:r w:rsidRPr="00D9701F">
        <w:rPr>
          <w:rFonts w:ascii="Times New Roman" w:hAnsi="Times New Roman"/>
          <w:b/>
          <w:sz w:val="24"/>
          <w:szCs w:val="24"/>
        </w:rPr>
        <w:t>1.1. Область применения рабочей программы</w:t>
      </w:r>
    </w:p>
    <w:p w14:paraId="33917755" w14:textId="77777777" w:rsidR="00A54BEC" w:rsidRDefault="000B6B34" w:rsidP="007E1B24">
      <w:pPr>
        <w:spacing w:after="0" w:line="240" w:lineRule="auto"/>
        <w:jc w:val="both"/>
        <w:rPr>
          <w:rFonts w:ascii="Times New Roman" w:hAnsi="Times New Roman"/>
          <w:b/>
          <w:bCs/>
          <w:sz w:val="24"/>
          <w:szCs w:val="24"/>
        </w:rPr>
      </w:pPr>
      <w:r w:rsidRPr="00D9701F">
        <w:rPr>
          <w:rFonts w:ascii="Times New Roman" w:hAnsi="Times New Roman"/>
          <w:sz w:val="24"/>
          <w:szCs w:val="24"/>
        </w:rPr>
        <w:t>Рабочая про</w:t>
      </w:r>
      <w:r>
        <w:rPr>
          <w:rFonts w:ascii="Times New Roman" w:hAnsi="Times New Roman"/>
          <w:sz w:val="24"/>
          <w:szCs w:val="24"/>
        </w:rPr>
        <w:t>грамма учебной дисциплины ОУД.</w:t>
      </w:r>
      <w:r w:rsidR="007E1B24">
        <w:rPr>
          <w:rFonts w:ascii="Times New Roman" w:hAnsi="Times New Roman"/>
          <w:sz w:val="24"/>
          <w:szCs w:val="24"/>
        </w:rPr>
        <w:t>13</w:t>
      </w:r>
      <w:r>
        <w:rPr>
          <w:rFonts w:ascii="Times New Roman" w:hAnsi="Times New Roman"/>
          <w:sz w:val="24"/>
          <w:szCs w:val="24"/>
        </w:rPr>
        <w:t xml:space="preserve"> Основы </w:t>
      </w:r>
      <w:r w:rsidR="007E1B24">
        <w:rPr>
          <w:rFonts w:ascii="Times New Roman" w:hAnsi="Times New Roman"/>
          <w:sz w:val="24"/>
          <w:szCs w:val="24"/>
        </w:rPr>
        <w:t>безопасности и</w:t>
      </w:r>
      <w:r>
        <w:rPr>
          <w:rFonts w:ascii="Times New Roman" w:hAnsi="Times New Roman"/>
          <w:sz w:val="24"/>
          <w:szCs w:val="24"/>
        </w:rPr>
        <w:t xml:space="preserve"> защиты Р</w:t>
      </w:r>
      <w:r w:rsidRPr="00D9701F">
        <w:rPr>
          <w:rFonts w:ascii="Times New Roman" w:hAnsi="Times New Roman"/>
          <w:sz w:val="24"/>
          <w:szCs w:val="24"/>
        </w:rPr>
        <w:t>одины является частью общеобразовательного цикла</w:t>
      </w:r>
      <w:r w:rsidRPr="005C5BDE">
        <w:rPr>
          <w:rFonts w:ascii="Times New Roman" w:hAnsi="Times New Roman"/>
          <w:sz w:val="24"/>
          <w:szCs w:val="24"/>
        </w:rPr>
        <w:t xml:space="preserve">, программы подготовки </w:t>
      </w:r>
      <w:r w:rsidRPr="005C5BDE">
        <w:rPr>
          <w:rFonts w:ascii="Times New Roman" w:hAnsi="Times New Roman"/>
          <w:color w:val="1A1A1A"/>
          <w:sz w:val="24"/>
          <w:szCs w:val="24"/>
          <w:shd w:val="clear" w:color="auto" w:fill="FFFFFF"/>
        </w:rPr>
        <w:t xml:space="preserve">квалифицированных рабочих, служащих (далее ППКРС) по профессии </w:t>
      </w:r>
      <w:r w:rsidR="00A54BEC" w:rsidRPr="000B6B34">
        <w:rPr>
          <w:rFonts w:ascii="Times New Roman" w:hAnsi="Times New Roman"/>
          <w:b/>
          <w:sz w:val="24"/>
          <w:szCs w:val="24"/>
        </w:rPr>
        <w:t>35.01.27 Мастер сельскохозяйственного производства</w:t>
      </w:r>
      <w:r w:rsidR="00A54BEC">
        <w:rPr>
          <w:rFonts w:ascii="Times New Roman" w:hAnsi="Times New Roman"/>
          <w:b/>
          <w:sz w:val="24"/>
          <w:szCs w:val="24"/>
        </w:rPr>
        <w:t>.</w:t>
      </w:r>
    </w:p>
    <w:p w14:paraId="6E9BB7DD" w14:textId="77777777" w:rsidR="000B6B34" w:rsidRPr="00A54BEC" w:rsidRDefault="000B6B34" w:rsidP="007E1B24">
      <w:pPr>
        <w:spacing w:after="0" w:line="240" w:lineRule="auto"/>
        <w:jc w:val="both"/>
        <w:rPr>
          <w:rFonts w:ascii="Times New Roman" w:hAnsi="Times New Roman"/>
          <w:b/>
          <w:bCs/>
          <w:sz w:val="24"/>
          <w:szCs w:val="24"/>
        </w:rPr>
      </w:pPr>
      <w:r w:rsidRPr="00D9701F">
        <w:rPr>
          <w:rFonts w:ascii="Times New Roman" w:hAnsi="Times New Roman"/>
          <w:b/>
          <w:sz w:val="24"/>
          <w:szCs w:val="24"/>
        </w:rPr>
        <w:t>1.2. Место учеб</w:t>
      </w:r>
      <w:r>
        <w:rPr>
          <w:rFonts w:ascii="Times New Roman" w:hAnsi="Times New Roman"/>
          <w:b/>
          <w:sz w:val="24"/>
          <w:szCs w:val="24"/>
        </w:rPr>
        <w:t>ной дисциплины в структуре ППКРС</w:t>
      </w:r>
      <w:r w:rsidRPr="00D9701F">
        <w:rPr>
          <w:rFonts w:ascii="Times New Roman" w:hAnsi="Times New Roman"/>
          <w:b/>
          <w:sz w:val="24"/>
          <w:szCs w:val="24"/>
        </w:rPr>
        <w:t>:</w:t>
      </w:r>
    </w:p>
    <w:p w14:paraId="66E99E22" w14:textId="77777777" w:rsidR="000B6B34" w:rsidRPr="00D9701F" w:rsidRDefault="000B6B34" w:rsidP="007E1B24">
      <w:pPr>
        <w:keepNext/>
        <w:keepLines/>
        <w:widowControl w:val="0"/>
        <w:suppressAutoHyphens/>
        <w:autoSpaceDE w:val="0"/>
        <w:autoSpaceDN w:val="0"/>
        <w:adjustRightInd w:val="0"/>
        <w:jc w:val="both"/>
        <w:rPr>
          <w:rFonts w:ascii="Times New Roman" w:hAnsi="Times New Roman"/>
          <w:sz w:val="24"/>
          <w:szCs w:val="24"/>
        </w:rPr>
      </w:pPr>
      <w:r w:rsidRPr="00D9701F">
        <w:rPr>
          <w:rFonts w:ascii="Times New Roman" w:hAnsi="Times New Roman"/>
          <w:b/>
          <w:sz w:val="24"/>
          <w:szCs w:val="24"/>
        </w:rPr>
        <w:tab/>
      </w:r>
      <w:r w:rsidRPr="00D9701F">
        <w:rPr>
          <w:rFonts w:ascii="Times New Roman" w:hAnsi="Times New Roman"/>
          <w:sz w:val="24"/>
          <w:szCs w:val="24"/>
        </w:rPr>
        <w:t xml:space="preserve">Учебная дисциплина </w:t>
      </w:r>
      <w:r>
        <w:rPr>
          <w:rFonts w:ascii="Times New Roman" w:hAnsi="Times New Roman"/>
          <w:sz w:val="24"/>
          <w:szCs w:val="24"/>
        </w:rPr>
        <w:t xml:space="preserve">«Основы </w:t>
      </w:r>
      <w:r w:rsidR="007E1B24">
        <w:rPr>
          <w:rFonts w:ascii="Times New Roman" w:hAnsi="Times New Roman"/>
          <w:sz w:val="24"/>
          <w:szCs w:val="24"/>
        </w:rPr>
        <w:t>безопасности и</w:t>
      </w:r>
      <w:r>
        <w:rPr>
          <w:rFonts w:ascii="Times New Roman" w:hAnsi="Times New Roman"/>
          <w:sz w:val="24"/>
          <w:szCs w:val="24"/>
        </w:rPr>
        <w:t xml:space="preserve"> защиты Р</w:t>
      </w:r>
      <w:r w:rsidRPr="00D9701F">
        <w:rPr>
          <w:rFonts w:ascii="Times New Roman" w:hAnsi="Times New Roman"/>
          <w:sz w:val="24"/>
          <w:szCs w:val="24"/>
        </w:rPr>
        <w:t xml:space="preserve">одины» входит в цикл общеобразовательных дисциплин.  </w:t>
      </w:r>
    </w:p>
    <w:p w14:paraId="2B645A24" w14:textId="77777777" w:rsidR="000B6B34" w:rsidRPr="006B0B1B" w:rsidRDefault="000B6B34" w:rsidP="007E1B2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hAnsi="Times New Roman"/>
          <w:b/>
          <w:sz w:val="24"/>
          <w:szCs w:val="24"/>
        </w:rPr>
      </w:pPr>
      <w:r w:rsidRPr="006B0B1B">
        <w:rPr>
          <w:rFonts w:ascii="Times New Roman" w:hAnsi="Times New Roman"/>
          <w:b/>
          <w:sz w:val="24"/>
          <w:szCs w:val="24"/>
        </w:rPr>
        <w:t>1.3</w:t>
      </w:r>
      <w:r w:rsidRPr="008F2579">
        <w:rPr>
          <w:rFonts w:ascii="Times New Roman" w:hAnsi="Times New Roman"/>
          <w:b/>
          <w:sz w:val="24"/>
          <w:szCs w:val="24"/>
        </w:rPr>
        <w:t xml:space="preserve">. </w:t>
      </w:r>
      <w:bookmarkStart w:id="0" w:name="bookmark17"/>
      <w:r w:rsidRPr="008F2579">
        <w:rPr>
          <w:rFonts w:ascii="Times New Roman" w:hAnsi="Times New Roman"/>
          <w:b/>
          <w:sz w:val="24"/>
          <w:szCs w:val="24"/>
        </w:rPr>
        <w:t>Цели и планируемые результаты освоения дисциплины</w:t>
      </w:r>
      <w:bookmarkEnd w:id="0"/>
    </w:p>
    <w:p w14:paraId="43E2DE1C" w14:textId="77777777" w:rsidR="000B6B34" w:rsidRDefault="000B6B34" w:rsidP="000B6B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hAnsi="Times New Roman"/>
          <w:b/>
          <w:sz w:val="24"/>
          <w:szCs w:val="24"/>
        </w:rPr>
      </w:pPr>
      <w:r>
        <w:rPr>
          <w:rFonts w:ascii="Times New Roman" w:hAnsi="Times New Roman"/>
          <w:b/>
          <w:sz w:val="24"/>
          <w:szCs w:val="24"/>
        </w:rPr>
        <w:t>1.3.1. Цели дисциплины</w:t>
      </w:r>
    </w:p>
    <w:p w14:paraId="716FB980" w14:textId="77777777" w:rsidR="000B6B34" w:rsidRPr="006B0B1B" w:rsidRDefault="000B6B34" w:rsidP="000B6B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hAnsi="Times New Roman"/>
          <w:b/>
          <w:sz w:val="24"/>
          <w:szCs w:val="24"/>
        </w:rPr>
      </w:pPr>
      <w:r>
        <w:rPr>
          <w:rFonts w:ascii="Times New Roman" w:hAnsi="Times New Roman"/>
          <w:b/>
          <w:sz w:val="24"/>
          <w:szCs w:val="24"/>
        </w:rPr>
        <w:tab/>
      </w:r>
      <w:r w:rsidRPr="006B0B1B">
        <w:rPr>
          <w:rFonts w:ascii="Times New Roman" w:hAnsi="Times New Roman"/>
          <w:sz w:val="24"/>
          <w:szCs w:val="24"/>
        </w:rPr>
        <w:t xml:space="preserve">Содержание программы общеобразовательной дисциплины Основы безопасности и защиты Родины направлено на достижение </w:t>
      </w:r>
      <w:r w:rsidRPr="006B0B1B">
        <w:rPr>
          <w:rFonts w:ascii="Times New Roman" w:hAnsi="Times New Roman"/>
          <w:b/>
          <w:sz w:val="24"/>
          <w:szCs w:val="24"/>
        </w:rPr>
        <w:t>следующих целей</w:t>
      </w:r>
      <w:r w:rsidRPr="006B0B1B">
        <w:rPr>
          <w:rFonts w:ascii="Times New Roman" w:hAnsi="Times New Roman"/>
          <w:sz w:val="24"/>
          <w:szCs w:val="24"/>
        </w:rPr>
        <w:t xml:space="preserve">: </w:t>
      </w:r>
    </w:p>
    <w:p w14:paraId="662C61D4" w14:textId="77777777" w:rsidR="000B6B34" w:rsidRPr="008D0E0C" w:rsidRDefault="000B6B34" w:rsidP="000B6B34">
      <w:pPr>
        <w:spacing w:after="0" w:line="240" w:lineRule="auto"/>
        <w:ind w:firstLine="600"/>
        <w:jc w:val="both"/>
        <w:rPr>
          <w:sz w:val="24"/>
          <w:szCs w:val="24"/>
        </w:rPr>
      </w:pPr>
      <w:r w:rsidRPr="006B0B1B">
        <w:rPr>
          <w:rFonts w:ascii="Times New Roman" w:hAnsi="Times New Roman"/>
          <w:color w:val="000000"/>
          <w:sz w:val="24"/>
          <w:szCs w:val="24"/>
        </w:rPr>
        <w:t>овладение основами</w:t>
      </w:r>
      <w:r w:rsidRPr="008D0E0C">
        <w:rPr>
          <w:rFonts w:ascii="Times New Roman" w:hAnsi="Times New Roman"/>
          <w:color w:val="000000"/>
          <w:sz w:val="24"/>
          <w:szCs w:val="24"/>
        </w:rPr>
        <w:t xml:space="preserve">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4FB1E57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76BC21A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сформированность ценностей, овладение знаниями и умениями, которые обеспечивают готовность к военной службе, исполнению долга по защите Отечества;</w:t>
      </w:r>
    </w:p>
    <w:p w14:paraId="2A64CCD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7812B8E7"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014C7899" w14:textId="77777777" w:rsidR="000B6B34" w:rsidRPr="00735795" w:rsidRDefault="000B6B34" w:rsidP="000B6B34">
      <w:pPr>
        <w:pStyle w:val="af2"/>
        <w:ind w:firstLine="600"/>
        <w:contextualSpacing/>
        <w:jc w:val="both"/>
        <w:rPr>
          <w:b/>
          <w:bCs/>
          <w:iCs/>
        </w:rPr>
      </w:pPr>
      <w:r w:rsidRPr="00735795">
        <w:rPr>
          <w:b/>
        </w:rPr>
        <w:t>Освоение содержания учебной дисциплины «</w:t>
      </w:r>
      <w:r>
        <w:rPr>
          <w:b/>
        </w:rPr>
        <w:t>Основы безопасности и защиты Родины</w:t>
      </w:r>
      <w:r w:rsidRPr="00735795">
        <w:rPr>
          <w:b/>
        </w:rPr>
        <w:t xml:space="preserve">» обеспечивает достижение обучающимися следующих </w:t>
      </w:r>
      <w:r w:rsidRPr="00735795">
        <w:rPr>
          <w:b/>
          <w:bCs/>
          <w:iCs/>
        </w:rPr>
        <w:t>результатов:</w:t>
      </w:r>
    </w:p>
    <w:p w14:paraId="6DBB30AA" w14:textId="77777777" w:rsidR="000B6B34" w:rsidRPr="00735795" w:rsidRDefault="000B6B34" w:rsidP="000B6B34">
      <w:pPr>
        <w:pStyle w:val="af2"/>
        <w:ind w:firstLine="709"/>
        <w:contextualSpacing/>
        <w:jc w:val="both"/>
        <w:rPr>
          <w:b/>
        </w:rPr>
      </w:pPr>
      <w:r w:rsidRPr="00735795">
        <w:rPr>
          <w:b/>
        </w:rPr>
        <w:t>ЛИЧНОСТНЫЕ РЕЗУЛЬТАТЫ</w:t>
      </w:r>
    </w:p>
    <w:p w14:paraId="4146D49B" w14:textId="77777777" w:rsidR="000B6B34" w:rsidRPr="008D0E0C" w:rsidRDefault="000B6B34" w:rsidP="000B6B34">
      <w:pPr>
        <w:spacing w:after="0" w:line="240" w:lineRule="auto"/>
        <w:ind w:left="120"/>
        <w:jc w:val="both"/>
        <w:rPr>
          <w:sz w:val="24"/>
          <w:szCs w:val="24"/>
        </w:rPr>
      </w:pPr>
    </w:p>
    <w:p w14:paraId="5557246F"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14:paraId="0B1DA64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Личностные результаты, формируемые в ходе изучения ОБЗР,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w:t>
      </w:r>
      <w:r w:rsidRPr="008D0E0C">
        <w:rPr>
          <w:rFonts w:ascii="Times New Roman" w:hAnsi="Times New Roman"/>
          <w:color w:val="000000"/>
          <w:sz w:val="24"/>
          <w:szCs w:val="24"/>
        </w:rPr>
        <w:lastRenderedPageBreak/>
        <w:t>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14:paraId="0B8066C8"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Личностные результаты изучения ОБЗР включают:</w:t>
      </w:r>
    </w:p>
    <w:p w14:paraId="57F3C598"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1) Гражданское воспитание:</w:t>
      </w:r>
    </w:p>
    <w:p w14:paraId="3DF0483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сформированность активной гражданской позиции обучающегося, готового </w:t>
      </w:r>
    </w:p>
    <w:p w14:paraId="461014D7"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 способного применять принципы и правила безопасного поведения в течение всей жизни;</w:t>
      </w:r>
    </w:p>
    <w:p w14:paraId="71FC5D49"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7993A9E9"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30EA3B2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24ECAD4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готовность к взаимодействию с обществом и государством в обеспечении безопасности жизни и здоровья населения;</w:t>
      </w:r>
    </w:p>
    <w:p w14:paraId="26C0294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34FD44C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2) Патриотическое воспитание:</w:t>
      </w:r>
    </w:p>
    <w:p w14:paraId="7343EC37"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14:paraId="0FC9F218"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14:paraId="51593CC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14:paraId="677DE27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3) Духовно-нравственное воспитание:</w:t>
      </w:r>
    </w:p>
    <w:p w14:paraId="63656A8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осознание духовных ценностей российского народа и российского воинства;</w:t>
      </w:r>
    </w:p>
    <w:p w14:paraId="44B3EC6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4581B3F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1BE2D91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14:paraId="68AE00B8"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4) Эстетическое воспитание:</w:t>
      </w:r>
    </w:p>
    <w:p w14:paraId="765E7EB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эстетическое отношение к миру в сочетании с культурой безопасности жизнедеятельности;</w:t>
      </w:r>
    </w:p>
    <w:p w14:paraId="2231081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понимание взаимозависимости успешности и полноценного развития и безопасного поведения в повседневной жизни;</w:t>
      </w:r>
    </w:p>
    <w:p w14:paraId="4E0FC50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5) Ценности научного познания:</w:t>
      </w:r>
    </w:p>
    <w:p w14:paraId="4E0573C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w:t>
      </w:r>
      <w:r w:rsidRPr="008D0E0C">
        <w:rPr>
          <w:rFonts w:ascii="Times New Roman" w:hAnsi="Times New Roman"/>
          <w:color w:val="000000"/>
          <w:sz w:val="24"/>
          <w:szCs w:val="24"/>
        </w:rPr>
        <w:lastRenderedPageBreak/>
        <w:t>естественно-научных, общественных, гуманитарных областях знаний, современной концепции культуры безопасности жизнедеятельности;</w:t>
      </w:r>
    </w:p>
    <w:p w14:paraId="42369C6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441A63A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14:paraId="436E91E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6) Физическое воспитание:</w:t>
      </w:r>
    </w:p>
    <w:p w14:paraId="03E1262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осознание ценности жизни, сформированность ответственного отношения к своему здоровью и здоровью окружающих;</w:t>
      </w:r>
    </w:p>
    <w:p w14:paraId="6F80DBE9"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знание приёмов оказания первой помощи и готовность применять их в случае необходимости;</w:t>
      </w:r>
    </w:p>
    <w:p w14:paraId="3D81799F"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потребность в регулярном ведении здорового образа жизни;</w:t>
      </w:r>
    </w:p>
    <w:p w14:paraId="2B23ABE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осознание последствий и активное неприятие вредных привычек и иных форм причинения вреда физическому и психическому здоровью;</w:t>
      </w:r>
    </w:p>
    <w:p w14:paraId="12862F9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7) Трудовое воспитание:</w:t>
      </w:r>
    </w:p>
    <w:p w14:paraId="40DC343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5ACC91C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готовность к осознанному и ответственному соблюдению требований безопасности в процессе трудовой деятельности;</w:t>
      </w:r>
    </w:p>
    <w:p w14:paraId="7500562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интерес к различным сферам профессиональной деятельности, включая военно-профессиональную деятельность;</w:t>
      </w:r>
    </w:p>
    <w:p w14:paraId="28F6FDF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готовность и способность к образованию и самообразованию на протяжении всей жизни;</w:t>
      </w:r>
    </w:p>
    <w:p w14:paraId="267A1C97"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8) Экологическое воспитание:</w:t>
      </w:r>
    </w:p>
    <w:p w14:paraId="35A78C3F"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77BC19F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063DD53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0D29F58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расширение представлений о деятельности экологической направленности.</w:t>
      </w:r>
    </w:p>
    <w:p w14:paraId="1DBC0AC4" w14:textId="77777777" w:rsidR="000B6B34" w:rsidRPr="008D0E0C" w:rsidRDefault="000B6B34" w:rsidP="000B6B34">
      <w:pPr>
        <w:spacing w:after="0" w:line="240" w:lineRule="auto"/>
        <w:ind w:left="120"/>
        <w:jc w:val="both"/>
        <w:rPr>
          <w:sz w:val="24"/>
          <w:szCs w:val="24"/>
        </w:rPr>
      </w:pPr>
    </w:p>
    <w:p w14:paraId="51F5BDD2" w14:textId="77777777" w:rsidR="000B6B34" w:rsidRPr="008D0E0C" w:rsidRDefault="000B6B34" w:rsidP="000B6B34">
      <w:pPr>
        <w:spacing w:after="0" w:line="240" w:lineRule="auto"/>
        <w:ind w:left="120"/>
        <w:jc w:val="both"/>
        <w:rPr>
          <w:sz w:val="24"/>
          <w:szCs w:val="24"/>
        </w:rPr>
      </w:pPr>
      <w:r w:rsidRPr="008D0E0C">
        <w:rPr>
          <w:rFonts w:ascii="Times New Roman" w:hAnsi="Times New Roman"/>
          <w:b/>
          <w:color w:val="000000"/>
          <w:sz w:val="24"/>
          <w:szCs w:val="24"/>
        </w:rPr>
        <w:t>МЕТАПРЕДМЕТНЫЕ РЕЗУЛЬТАТЫ</w:t>
      </w:r>
    </w:p>
    <w:p w14:paraId="5B7FF91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w:t>
      </w:r>
    </w:p>
    <w:p w14:paraId="57845627"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В результате изучения ОБЗР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AE9EBB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Познавательные универсальные учебные действия</w:t>
      </w:r>
    </w:p>
    <w:p w14:paraId="4B0575C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Базовые логические действия:</w:t>
      </w:r>
    </w:p>
    <w:p w14:paraId="2B83E4A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14:paraId="7DE8A01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60521A4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lastRenderedPageBreak/>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48C7B957"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14:paraId="311E0F6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планировать и осуществлять учебные действия в условиях дефицита информации, необходимой для решения стоящей задачи;</w:t>
      </w:r>
    </w:p>
    <w:p w14:paraId="6940CEB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развивать творческое мышление при решении ситуационных задач.</w:t>
      </w:r>
    </w:p>
    <w:p w14:paraId="7647DB9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Базовые исследовательские действия</w:t>
      </w:r>
      <w:r w:rsidRPr="008D0E0C">
        <w:rPr>
          <w:rFonts w:ascii="Times New Roman" w:hAnsi="Times New Roman"/>
          <w:color w:val="000000"/>
          <w:sz w:val="24"/>
          <w:szCs w:val="24"/>
        </w:rPr>
        <w:t>:</w:t>
      </w:r>
    </w:p>
    <w:p w14:paraId="3DC0DD4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владеть научной терминологией, ключевыми понятиями и методами в области безопасности жизнедеятельности;</w:t>
      </w:r>
    </w:p>
    <w:p w14:paraId="2AF6563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47558EB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14:paraId="3851A29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2ED6F14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06F28DF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приобретённые знания и навыки, оценивать возможность их реализации в реальных ситуациях;</w:t>
      </w:r>
    </w:p>
    <w:p w14:paraId="223C91B9"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14:paraId="08AF360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Работа с информацией:</w:t>
      </w:r>
    </w:p>
    <w:p w14:paraId="44B7AF5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55CF44F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14:paraId="0B94E0A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оценивать достоверность, легитимность информации, её соответствие правовым и морально-этическим нормам;</w:t>
      </w:r>
    </w:p>
    <w:p w14:paraId="697BB10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владеть навыками по предотвращению рисков, профилактике угроз и защите от опасностей цифровой среды;</w:t>
      </w:r>
    </w:p>
    <w:p w14:paraId="49440AA7"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14:paraId="525974B8"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Коммуникативные универсальные учебные действия</w:t>
      </w:r>
    </w:p>
    <w:p w14:paraId="4CDF9EB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Общение:</w:t>
      </w:r>
    </w:p>
    <w:p w14:paraId="39D7E31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осуществлять в ходе образовательной деятельности безопасную коммуникацию, переносить принципы её организации в повседневную жизнь;</w:t>
      </w:r>
    </w:p>
    <w:p w14:paraId="2A2EB2D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5C8F5CEF"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владеть приёмами безопасного межличностного и группового общения; безопасно действовать по избеганию конфликтных ситуаций;</w:t>
      </w:r>
    </w:p>
    <w:p w14:paraId="02ED289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аргументированно, логично и ясно излагать свою точку зрения с использованием языковых средств.</w:t>
      </w:r>
    </w:p>
    <w:p w14:paraId="5F3A4A8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lastRenderedPageBreak/>
        <w:t>Регулятивные универсальные учебные действия</w:t>
      </w:r>
    </w:p>
    <w:p w14:paraId="5A49B638"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Самоорганизация:</w:t>
      </w:r>
    </w:p>
    <w:p w14:paraId="58E0746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ставить и формулировать собственные задачи в образовательной деятельности и жизненных ситуациях;</w:t>
      </w:r>
    </w:p>
    <w:p w14:paraId="35DDBEF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16F43B77"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делать осознанный выбор в новой ситуации, аргументировать его; брать ответственность за своё решение;</w:t>
      </w:r>
    </w:p>
    <w:p w14:paraId="3299F20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оценивать приобретённый опыт;</w:t>
      </w:r>
    </w:p>
    <w:p w14:paraId="56E6364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14:paraId="58BC3B4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Самоконтроль, принятие себя и других:</w:t>
      </w:r>
    </w:p>
    <w:p w14:paraId="483BAAB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34116C6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использовать приёмы рефлексии для анализа и оценки образовательной ситуации, выбора оптимального решения;</w:t>
      </w:r>
    </w:p>
    <w:p w14:paraId="1B7956AF"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принимать себя, понимая свои недостатки и достоинства, невозможности контроля всего вокруг;</w:t>
      </w:r>
    </w:p>
    <w:p w14:paraId="18FF3D2F"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принимать мотивы и аргументы других при анализе и оценке образовательной ситуации; признавать право на ошибку свою и чужую.</w:t>
      </w:r>
    </w:p>
    <w:p w14:paraId="12DB041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Совместная деятельность:</w:t>
      </w:r>
    </w:p>
    <w:p w14:paraId="77390C9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и использовать преимущества командной и индивидуальной работы в конкретной учебной ситуации;</w:t>
      </w:r>
    </w:p>
    <w:p w14:paraId="62A60BE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172446C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оценивать свой вклад и вклад каждого участника команды в общий результат по совместно разработанным критериям;</w:t>
      </w:r>
    </w:p>
    <w:p w14:paraId="65BB5B2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5FA445A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b/>
          <w:color w:val="000000"/>
          <w:sz w:val="24"/>
          <w:szCs w:val="24"/>
        </w:rPr>
        <w:t>ПРЕДМЕТНЫЕ РЕЗУЛЬТАТЫ</w:t>
      </w:r>
    </w:p>
    <w:p w14:paraId="3C11D04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14:paraId="126FB96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Предметные результаты, формируемые в ходе изучения ОБЗР, должны обеспечивать:</w:t>
      </w:r>
    </w:p>
    <w:p w14:paraId="6328E2E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1)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3294EDF7"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 в области гражданской обороны; знание о действиях по сигналам гражданской обороны;</w:t>
      </w:r>
    </w:p>
    <w:p w14:paraId="1679EBD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lastRenderedPageBreak/>
        <w:t xml:space="preserve">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 формирование представления о военной службе; </w:t>
      </w:r>
    </w:p>
    <w:p w14:paraId="5E5A033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4) 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 </w:t>
      </w:r>
    </w:p>
    <w:p w14:paraId="3E39C92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5) 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14:paraId="49E64F7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6) 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 </w:t>
      </w:r>
    </w:p>
    <w:p w14:paraId="23830C2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7)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7575128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8)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знать порядок действий в экстремальных и чрезвычайных ситуациях;</w:t>
      </w:r>
    </w:p>
    <w:p w14:paraId="2755666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9)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14:paraId="1246DD88"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10)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43AD68E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11)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14:paraId="6E9E05C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12) 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14:paraId="3F4FEB3F"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13)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7800AED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14)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4D3F8D7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15)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знать роль государства в противодействии терроризму; уметь различать </w:t>
      </w:r>
      <w:r w:rsidRPr="008D0E0C">
        <w:rPr>
          <w:rFonts w:ascii="Times New Roman" w:hAnsi="Times New Roman"/>
          <w:color w:val="000000"/>
          <w:sz w:val="24"/>
          <w:szCs w:val="24"/>
        </w:rPr>
        <w:lastRenderedPageBreak/>
        <w:t>приемы вовлечения в деструктивные сообщества,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p>
    <w:p w14:paraId="1A2242A1" w14:textId="77777777" w:rsidR="000B6B34" w:rsidRDefault="000B6B34" w:rsidP="000B6B34">
      <w:pPr>
        <w:spacing w:after="0" w:line="240" w:lineRule="auto"/>
        <w:ind w:firstLine="600"/>
        <w:jc w:val="both"/>
        <w:rPr>
          <w:rFonts w:ascii="Times New Roman" w:hAnsi="Times New Roman"/>
          <w:color w:val="000000"/>
          <w:sz w:val="24"/>
          <w:szCs w:val="24"/>
        </w:rPr>
      </w:pPr>
      <w:r w:rsidRPr="008D0E0C">
        <w:rPr>
          <w:rFonts w:ascii="Times New Roman" w:hAnsi="Times New Roman"/>
          <w:color w:val="000000"/>
          <w:sz w:val="24"/>
          <w:szCs w:val="24"/>
        </w:rPr>
        <w:t>Достижение результатов освоения программы ОБЗР обеспечивается посредством достижения предметных результатов освоения модулей ОБЗР.</w:t>
      </w:r>
    </w:p>
    <w:p w14:paraId="2F62E9C4" w14:textId="77777777" w:rsidR="000B6B34" w:rsidRDefault="000B6B34" w:rsidP="000B6B34">
      <w:pPr>
        <w:spacing w:after="0" w:line="240" w:lineRule="auto"/>
        <w:ind w:firstLine="600"/>
        <w:jc w:val="both"/>
        <w:rPr>
          <w:rFonts w:ascii="Times New Roman" w:hAnsi="Times New Roman"/>
          <w:color w:val="000000"/>
          <w:sz w:val="24"/>
          <w:szCs w:val="24"/>
        </w:rPr>
      </w:pPr>
    </w:p>
    <w:p w14:paraId="00AEBE6D" w14:textId="77777777" w:rsidR="000B6B34" w:rsidRPr="008D0E0C" w:rsidRDefault="000B6B34" w:rsidP="000B6B34">
      <w:pPr>
        <w:spacing w:after="0" w:line="240" w:lineRule="auto"/>
        <w:ind w:left="120"/>
        <w:jc w:val="both"/>
        <w:rPr>
          <w:sz w:val="24"/>
          <w:szCs w:val="24"/>
        </w:rPr>
      </w:pPr>
      <w:r w:rsidRPr="008D0E0C">
        <w:rPr>
          <w:rFonts w:ascii="Times New Roman" w:hAnsi="Times New Roman"/>
          <w:b/>
          <w:color w:val="000000"/>
          <w:sz w:val="24"/>
          <w:szCs w:val="24"/>
        </w:rPr>
        <w:t>10 КЛАСС</w:t>
      </w:r>
    </w:p>
    <w:p w14:paraId="4ACC143E" w14:textId="77777777" w:rsidR="000B6B34" w:rsidRPr="008D0E0C" w:rsidRDefault="000B6B34" w:rsidP="000B6B34">
      <w:pPr>
        <w:spacing w:after="0" w:line="240" w:lineRule="auto"/>
        <w:ind w:left="120"/>
        <w:jc w:val="both"/>
        <w:rPr>
          <w:sz w:val="24"/>
          <w:szCs w:val="24"/>
        </w:rPr>
      </w:pPr>
      <w:r w:rsidRPr="008D0E0C">
        <w:rPr>
          <w:rFonts w:ascii="Times New Roman" w:hAnsi="Times New Roman"/>
          <w:b/>
          <w:color w:val="000000"/>
          <w:sz w:val="24"/>
          <w:szCs w:val="24"/>
        </w:rPr>
        <w:t>Модуль № 1. «Безопасное и устойчивое развитие личности, общества, государства»:</w:t>
      </w:r>
    </w:p>
    <w:p w14:paraId="123174A8"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раскрывать правовые основы и принципы обеспечения национальной безопасности Российской Федерации;</w:t>
      </w:r>
    </w:p>
    <w:p w14:paraId="0E54FFB7"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роль личности, общества и государства в достижении стратегических национальных приоритетов, объяснять значение их реализации в обеспечении комплексной безопасности и устойчивого развития Российской Федерации, приводить примеры;</w:t>
      </w:r>
    </w:p>
    <w:p w14:paraId="6DE2C92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роль правоохранительных органов и специальных служб в обеспечении национальной безопасности;</w:t>
      </w:r>
    </w:p>
    <w:p w14:paraId="304C97F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роль личности, общества и государства в предупреждении противоправной деятельности;</w:t>
      </w:r>
    </w:p>
    <w:p w14:paraId="056DD53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правовую основу защиты населения и территорий от чрезвычайных ситуаций природного и техногенного характера;</w:t>
      </w:r>
    </w:p>
    <w:p w14:paraId="619A531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раскрывать назначение, основные задачи и структуру Единой государственной системы предупреждения и ликвидации чрезвычайных ситуаций (РСЧС);</w:t>
      </w:r>
    </w:p>
    <w:p w14:paraId="7872493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права и обязанности граждан Российской Федерации в области безопасности в условиях чрезвычайных ситуаций мирного и военного времени;</w:t>
      </w:r>
    </w:p>
    <w:p w14:paraId="53705F4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права и обязанности граждан Российской Федерации в области гражданской обороны;</w:t>
      </w:r>
    </w:p>
    <w:p w14:paraId="1903468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уметь действовать при сигнале «Внимание всем!», в том числе при химической и радиационной опасности;</w:t>
      </w:r>
    </w:p>
    <w:p w14:paraId="2DB4D9C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анализировать угрозы военной безопасности Российской Федерации, обосновывать значение обороны государства для мирного социально-экономического развития страны;</w:t>
      </w:r>
    </w:p>
    <w:p w14:paraId="0E132DA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роль Вооружённых Сил Российской в обеспечении национальной безопасности.</w:t>
      </w:r>
    </w:p>
    <w:p w14:paraId="10CB9718" w14:textId="77777777" w:rsidR="000B6B34" w:rsidRPr="008D0E0C" w:rsidRDefault="000B6B34" w:rsidP="000B6B34">
      <w:pPr>
        <w:spacing w:after="0" w:line="240" w:lineRule="auto"/>
        <w:ind w:left="120"/>
        <w:jc w:val="both"/>
        <w:rPr>
          <w:sz w:val="24"/>
          <w:szCs w:val="24"/>
        </w:rPr>
      </w:pPr>
      <w:r w:rsidRPr="008D0E0C">
        <w:rPr>
          <w:rFonts w:ascii="Times New Roman" w:hAnsi="Times New Roman"/>
          <w:b/>
          <w:color w:val="000000"/>
          <w:sz w:val="24"/>
          <w:szCs w:val="24"/>
        </w:rPr>
        <w:t>Модуль № 2. «Основы военной подготовки»:</w:t>
      </w:r>
    </w:p>
    <w:p w14:paraId="6D70405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строевые приёмы в движении без оружия;</w:t>
      </w:r>
    </w:p>
    <w:p w14:paraId="06624F6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выполнять строевые приёмы в движении без оружия;</w:t>
      </w:r>
    </w:p>
    <w:p w14:paraId="048C388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об основах общевойскового боя;</w:t>
      </w:r>
    </w:p>
    <w:p w14:paraId="1262137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об основных видах общевойскового боя и способах маневра в бою;</w:t>
      </w:r>
    </w:p>
    <w:p w14:paraId="5790EC48"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походном, предбоевом и боевом порядке подразделений;</w:t>
      </w:r>
    </w:p>
    <w:p w14:paraId="6DC5674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способы действий военнослужащего в бою;</w:t>
      </w:r>
    </w:p>
    <w:p w14:paraId="49175EC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знать правила и меры безопасности при обращении с оружием; </w:t>
      </w:r>
    </w:p>
    <w:p w14:paraId="209B4E8F"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приводить примеры нарушений правил и мер безопасности при обращении с оружием и их возможных последствий; </w:t>
      </w:r>
    </w:p>
    <w:p w14:paraId="0121972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применять меры безопасности при проведении занятий по боевой подготовке и обращении с оружием;</w:t>
      </w:r>
    </w:p>
    <w:p w14:paraId="00AF4B9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способы удержания оружия, правила прицеливания и производства меткого выстрела;</w:t>
      </w:r>
    </w:p>
    <w:p w14:paraId="5FF2C23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определять характерные конструктивные особенности образцов стрелкового оружия на примере автоматов Калашникова АК-74 и АК-12; </w:t>
      </w:r>
    </w:p>
    <w:p w14:paraId="7F1149FF"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современных видах короткоствольного стрелкового оружия;</w:t>
      </w:r>
    </w:p>
    <w:p w14:paraId="5550ABF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lastRenderedPageBreak/>
        <w:t xml:space="preserve">иметь представление об истории возникновения и развития робототехнических комплексов; </w:t>
      </w:r>
    </w:p>
    <w:p w14:paraId="12E1944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конструктивных особенностях БПЛА квадрокоптерного типа;</w:t>
      </w:r>
    </w:p>
    <w:p w14:paraId="7301F2B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иметь представление о способах боевого применения БПЛА; </w:t>
      </w:r>
    </w:p>
    <w:p w14:paraId="2CC9DDB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об истории возникновения и развития связи;</w:t>
      </w:r>
    </w:p>
    <w:p w14:paraId="574B204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назначении радиосвязи и о требованиях, предъявляемых к радиосвязи;</w:t>
      </w:r>
    </w:p>
    <w:p w14:paraId="78220E1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видах, предназначении, тактико-технических характеристиках современных переносных радиостанций;</w:t>
      </w:r>
    </w:p>
    <w:p w14:paraId="4D849C4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тактических свойствах местности и их влиянии на боевые действия войск;</w:t>
      </w:r>
    </w:p>
    <w:p w14:paraId="736CCBC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шанцевом инструменте;</w:t>
      </w:r>
    </w:p>
    <w:p w14:paraId="2FD265A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позиции отделения и порядке оборудования окопа для стрелка;</w:t>
      </w:r>
    </w:p>
    <w:p w14:paraId="3592F29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видах оружия массового поражения и их поражающих факторах;</w:t>
      </w:r>
    </w:p>
    <w:p w14:paraId="6172524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способы действий при применении противником оружия массового поражения;</w:t>
      </w:r>
    </w:p>
    <w:p w14:paraId="79CBD83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особенности оказания первой помощи в бою;</w:t>
      </w:r>
    </w:p>
    <w:p w14:paraId="1C33A9E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условные зоны оказания первой помощи в бою;</w:t>
      </w:r>
    </w:p>
    <w:p w14:paraId="050AB60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приемы самопомощи в бою;</w:t>
      </w:r>
    </w:p>
    <w:p w14:paraId="06F6D91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иметь представление о военно-учетных специальностях; </w:t>
      </w:r>
    </w:p>
    <w:p w14:paraId="46F3A61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особенности прохождение военной службы по призыву и по контракту;</w:t>
      </w:r>
    </w:p>
    <w:p w14:paraId="0C38A76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иметь представления о военно-учебных заведениях; </w:t>
      </w:r>
    </w:p>
    <w:p w14:paraId="747B512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системе военно-учебных центров при учебных заведениях высшего образования.</w:t>
      </w:r>
    </w:p>
    <w:p w14:paraId="39E5B949" w14:textId="77777777" w:rsidR="000B6B34" w:rsidRPr="008D0E0C" w:rsidRDefault="000B6B34" w:rsidP="000B6B34">
      <w:pPr>
        <w:spacing w:after="0" w:line="240" w:lineRule="auto"/>
        <w:ind w:left="120"/>
        <w:jc w:val="both"/>
        <w:rPr>
          <w:sz w:val="24"/>
          <w:szCs w:val="24"/>
        </w:rPr>
      </w:pPr>
      <w:r w:rsidRPr="008D0E0C">
        <w:rPr>
          <w:rFonts w:ascii="Times New Roman" w:hAnsi="Times New Roman"/>
          <w:b/>
          <w:color w:val="000000"/>
          <w:sz w:val="24"/>
          <w:szCs w:val="24"/>
        </w:rPr>
        <w:t>Модуль № 3. «Культура безопасности жизнедеятельности в современном обществе»:</w:t>
      </w:r>
    </w:p>
    <w:p w14:paraId="3D01F74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«опасность», «безопасность», «риск (угроза)», «культура безопасности», «опасная ситуация», «чрезвычайная ситуация», объяснять их взаимосвязь;</w:t>
      </w:r>
    </w:p>
    <w:p w14:paraId="0F77CC1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приводить примеры решения задач по обеспечению безопасности в повседневной жизни (индивидуальный, групповой и общественно-государственный уровни);</w:t>
      </w:r>
    </w:p>
    <w:p w14:paraId="01DC4BE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общие принципы безопасного поведения, приводить примеры;</w:t>
      </w:r>
    </w:p>
    <w:p w14:paraId="7B59427F"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«виктимное поведение», «безопасное поведение»;</w:t>
      </w:r>
    </w:p>
    <w:p w14:paraId="2A58F0F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понимать влияние поведения человека на его безопасность, приводить примеры; </w:t>
      </w:r>
    </w:p>
    <w:p w14:paraId="3120CA49"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оценки своих действий с точки зрения их влияния на безопасность;</w:t>
      </w:r>
    </w:p>
    <w:p w14:paraId="51FD1FD8"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раскрывать суть риск-ориентированного подхода к обеспечению безопасности; </w:t>
      </w:r>
    </w:p>
    <w:p w14:paraId="76BB8CB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приводить примеры реализации риск-ориентированного подхода на уровне личности, общества, государства.</w:t>
      </w:r>
    </w:p>
    <w:p w14:paraId="1411395F" w14:textId="77777777" w:rsidR="000B6B34" w:rsidRPr="008D0E0C" w:rsidRDefault="000B6B34" w:rsidP="000B6B34">
      <w:pPr>
        <w:spacing w:after="0" w:line="240" w:lineRule="auto"/>
        <w:ind w:left="120"/>
        <w:jc w:val="both"/>
        <w:rPr>
          <w:sz w:val="24"/>
          <w:szCs w:val="24"/>
        </w:rPr>
      </w:pPr>
      <w:r w:rsidRPr="008D0E0C">
        <w:rPr>
          <w:rFonts w:ascii="Times New Roman" w:hAnsi="Times New Roman"/>
          <w:b/>
          <w:color w:val="000000"/>
          <w:sz w:val="24"/>
          <w:szCs w:val="24"/>
        </w:rPr>
        <w:t>Модуль № 4. «Безопасность в быту»:</w:t>
      </w:r>
    </w:p>
    <w:p w14:paraId="73D2A7AF"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раскрывать источники и классифицировать бытовые опасности, обосновывать зависимость риска (угрозы) их возникновения от поведения человека;</w:t>
      </w:r>
    </w:p>
    <w:p w14:paraId="7377CAE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права и обязанности потребителя, правила совершения покупок, в том числе в Интернете; оценивать их роль в совершении безопасных покупок;</w:t>
      </w:r>
    </w:p>
    <w:p w14:paraId="55B0C4B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оценивать риски возникновения бытовых отравлений, иметь навыки их профилактики;</w:t>
      </w:r>
    </w:p>
    <w:p w14:paraId="797823A7"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первой помощи при бытовых отравлениях;</w:t>
      </w:r>
    </w:p>
    <w:p w14:paraId="10FCC93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уметь оценивать риски получения бытовых травм;</w:t>
      </w:r>
    </w:p>
    <w:p w14:paraId="4CBEF24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взаимосвязь поведения и риска получить травму;</w:t>
      </w:r>
    </w:p>
    <w:p w14:paraId="5462793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правила пожарной безопасности и электробезопасности, понимать влияние соблюдения правил на безопасность в быту;</w:t>
      </w:r>
    </w:p>
    <w:p w14:paraId="60D04B5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безопасного поведения в быту при использовании газового и электрического оборудования;</w:t>
      </w:r>
    </w:p>
    <w:p w14:paraId="31E7B3E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поведения при угрозе и возникновении пожара;</w:t>
      </w:r>
    </w:p>
    <w:p w14:paraId="20ECA61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lastRenderedPageBreak/>
        <w:t>иметь навыки первой помощи при бытовых травмах, ожогах, порядок проведения сердечно-лёгочной реанимации;</w:t>
      </w:r>
    </w:p>
    <w:p w14:paraId="31ABA029"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правила безопасного поведения в местах общего пользования (подъезд, лифт, придомовая территория, детская площадка, площадка для выгула собак и другие);</w:t>
      </w:r>
    </w:p>
    <w:p w14:paraId="202C116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влияние конструктивной коммуникации с соседями на уровень безопасности, приводить примеры;</w:t>
      </w:r>
    </w:p>
    <w:p w14:paraId="55A43AF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риски противоправных действий, выработать навыки, снижающие криминогенные риски;</w:t>
      </w:r>
    </w:p>
    <w:p w14:paraId="1877D9F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правила поведения при возникновении аварии на коммунальной системе;</w:t>
      </w:r>
    </w:p>
    <w:p w14:paraId="48F0F12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взаимодействия с коммунальными службами.</w:t>
      </w:r>
    </w:p>
    <w:p w14:paraId="5E614A80" w14:textId="77777777" w:rsidR="000B6B34" w:rsidRPr="008D0E0C" w:rsidRDefault="000B6B34" w:rsidP="000B6B34">
      <w:pPr>
        <w:spacing w:after="0" w:line="240" w:lineRule="auto"/>
        <w:ind w:left="120"/>
        <w:jc w:val="both"/>
        <w:rPr>
          <w:sz w:val="24"/>
          <w:szCs w:val="24"/>
        </w:rPr>
      </w:pPr>
      <w:r w:rsidRPr="008D0E0C">
        <w:rPr>
          <w:rFonts w:ascii="Times New Roman" w:hAnsi="Times New Roman"/>
          <w:b/>
          <w:color w:val="000000"/>
          <w:sz w:val="24"/>
          <w:szCs w:val="24"/>
        </w:rPr>
        <w:t>Модуль № 5. «Безопасность на транспорте»:</w:t>
      </w:r>
    </w:p>
    <w:p w14:paraId="5573F3B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правила дорожного движения;</w:t>
      </w:r>
    </w:p>
    <w:p w14:paraId="5C592D1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изменения правил дорожного движения в зависимости от изменения уровня рисков (риск-ориентированный подход);</w:t>
      </w:r>
    </w:p>
    <w:p w14:paraId="64247A8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риски для пешехода при разных условиях, выработать навыки безопасного поведения;</w:t>
      </w:r>
    </w:p>
    <w:p w14:paraId="667CF0A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понимать влияние действий водителя и пассажира на безопасность дорожного движения, приводить примеры; </w:t>
      </w:r>
    </w:p>
    <w:p w14:paraId="6228C9D9"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права, обязанности и иметь представление об ответственности пешехода, пассажира, водителя;</w:t>
      </w:r>
    </w:p>
    <w:p w14:paraId="51D476D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знаниях и навыках, необходимых водителю;</w:t>
      </w:r>
    </w:p>
    <w:p w14:paraId="5EE06E0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правила безопасного поведения при дорожно-транспортных происшествиях разного характера;</w:t>
      </w:r>
    </w:p>
    <w:p w14:paraId="62EAAEE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оказания первой помощи, навыки пользования огнетушителем;</w:t>
      </w:r>
    </w:p>
    <w:p w14:paraId="6045C1D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источники опасности на различных видах транспорта, приводить примеры;</w:t>
      </w:r>
    </w:p>
    <w:p w14:paraId="6F2B409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правила безопасного поведения на транспорте, приводить примеры влияния поведения на безопасность;</w:t>
      </w:r>
    </w:p>
    <w:p w14:paraId="69597349"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порядке действий при возникновении опасныхи чрезвычайных ситуаций на различных видах транспорта.</w:t>
      </w:r>
    </w:p>
    <w:p w14:paraId="27A8ABBC" w14:textId="77777777" w:rsidR="000B6B34" w:rsidRPr="008D0E0C" w:rsidRDefault="000B6B34" w:rsidP="000B6B34">
      <w:pPr>
        <w:spacing w:after="0" w:line="240" w:lineRule="auto"/>
        <w:ind w:left="120"/>
        <w:jc w:val="both"/>
        <w:rPr>
          <w:sz w:val="24"/>
          <w:szCs w:val="24"/>
        </w:rPr>
      </w:pPr>
      <w:r w:rsidRPr="008D0E0C">
        <w:rPr>
          <w:rFonts w:ascii="Times New Roman" w:hAnsi="Times New Roman"/>
          <w:b/>
          <w:color w:val="000000"/>
          <w:sz w:val="24"/>
          <w:szCs w:val="24"/>
        </w:rPr>
        <w:t>Модуль № 6. «Безопасность в общественных местах»:</w:t>
      </w:r>
    </w:p>
    <w:p w14:paraId="0CD11A9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перечислять и классифицировать основные источники опасности в общественных местах;</w:t>
      </w:r>
    </w:p>
    <w:p w14:paraId="4CF5339F"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общие правила безопасного поведения в общественных местах, характеризовать их влияние на безопасность;</w:t>
      </w:r>
    </w:p>
    <w:p w14:paraId="75CA39C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оценки рисков возникновения толпы, давки;</w:t>
      </w:r>
    </w:p>
    <w:p w14:paraId="6A1720B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о действиях, которые минимизируют риски попадания в толпу, давку, и о действиях, которые позволяют минимизировать риск получения травмы в случае попадания в толпу, давку;</w:t>
      </w:r>
    </w:p>
    <w:p w14:paraId="144E165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оценивать риски возникновения ситуаций криминогенного характера в общественных местах;</w:t>
      </w:r>
    </w:p>
    <w:p w14:paraId="12BB1079"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безопасного поведения при проявлении агрессии;</w:t>
      </w:r>
    </w:p>
    <w:p w14:paraId="2D73ACC7"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безопасном поведении для снижения рисков криминогенного характера;</w:t>
      </w:r>
    </w:p>
    <w:p w14:paraId="49B8185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оценивать риски потеряться в общественном месте;</w:t>
      </w:r>
    </w:p>
    <w:p w14:paraId="3689ED5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порядок действий в случаях, когда потерялся человек;</w:t>
      </w:r>
    </w:p>
    <w:p w14:paraId="6461E2A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правила пожарной безопасности в общественных местах;</w:t>
      </w:r>
    </w:p>
    <w:p w14:paraId="1A40797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особенности поведения при угрозе пожара и пожаре в общественных местах разного типа;</w:t>
      </w:r>
    </w:p>
    <w:p w14:paraId="36813D99"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правила поведения при угрозе обрушения или обрушении зданий или отдельных конструкций;</w:t>
      </w:r>
    </w:p>
    <w:p w14:paraId="1724EF3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правилах поведения при угрозе или в случае террористического акта в общественном месте.</w:t>
      </w:r>
    </w:p>
    <w:p w14:paraId="7EFA32F9" w14:textId="77777777" w:rsidR="000B6B34" w:rsidRPr="008D0E0C" w:rsidRDefault="000B6B34" w:rsidP="000B6B34">
      <w:pPr>
        <w:spacing w:after="0" w:line="240" w:lineRule="auto"/>
        <w:ind w:left="120"/>
        <w:jc w:val="both"/>
        <w:rPr>
          <w:sz w:val="24"/>
          <w:szCs w:val="24"/>
        </w:rPr>
      </w:pPr>
      <w:r w:rsidRPr="008D0E0C">
        <w:rPr>
          <w:rFonts w:ascii="Times New Roman" w:hAnsi="Times New Roman"/>
          <w:b/>
          <w:color w:val="000000"/>
          <w:sz w:val="24"/>
          <w:szCs w:val="24"/>
        </w:rPr>
        <w:lastRenderedPageBreak/>
        <w:t>11 КЛАСС</w:t>
      </w:r>
    </w:p>
    <w:p w14:paraId="5F826F6B" w14:textId="77777777" w:rsidR="000B6B34" w:rsidRPr="008D0E0C" w:rsidRDefault="000B6B34" w:rsidP="000B6B34">
      <w:pPr>
        <w:spacing w:after="0" w:line="240" w:lineRule="auto"/>
        <w:ind w:left="120"/>
        <w:jc w:val="both"/>
        <w:rPr>
          <w:sz w:val="24"/>
          <w:szCs w:val="24"/>
        </w:rPr>
      </w:pPr>
      <w:r w:rsidRPr="008D0E0C">
        <w:rPr>
          <w:rFonts w:ascii="Times New Roman" w:hAnsi="Times New Roman"/>
          <w:b/>
          <w:color w:val="000000"/>
          <w:sz w:val="24"/>
          <w:szCs w:val="24"/>
        </w:rPr>
        <w:t>Модуль № 7 «Безопасность в природной среде»:</w:t>
      </w:r>
    </w:p>
    <w:p w14:paraId="29F94A8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выделять и классифицировать источники опасности в природной среде;</w:t>
      </w:r>
    </w:p>
    <w:p w14:paraId="5BAD74D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особенности безопасного поведения при нахождении в природной среде, в том числе в лесу, на водоёмах, в горах;</w:t>
      </w:r>
    </w:p>
    <w:p w14:paraId="2868146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способах ориентирования на местности; знать разные способы ориентирования, сравнивать их особенности, выделять преимущества и недостатки;</w:t>
      </w:r>
    </w:p>
    <w:p w14:paraId="3BE2908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правила безопасного поведения, минимизирующие риски потеряться в природной среде;</w:t>
      </w:r>
    </w:p>
    <w:p w14:paraId="7DCF42D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о порядке действий, если человек потерялся в природной среде;</w:t>
      </w:r>
    </w:p>
    <w:p w14:paraId="1344FE7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об основных источниках опасности при автономном нахождении в природной среде, способах подачи сигнала о помощи;</w:t>
      </w:r>
    </w:p>
    <w:p w14:paraId="58E3D1F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способах сооружения убежища для защиты от перегрева и переохлаждения, получения воды и пищи, правилах поведения при встрече с дикими животными;</w:t>
      </w:r>
    </w:p>
    <w:p w14:paraId="36FA87F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первой помощи при перегреве, переохлаждении, отморожении, навыки транспортировки пострадавших;</w:t>
      </w:r>
    </w:p>
    <w:p w14:paraId="443EA7AF"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называть и характеризовать природные чрезвычайные ситуации;</w:t>
      </w:r>
    </w:p>
    <w:p w14:paraId="32B3AAB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выделять наиболее характерные риски для своего региона с учётом географических, климатических особенностей, традиций ведения хозяйственной деятельности, отдыха на природе;</w:t>
      </w:r>
    </w:p>
    <w:p w14:paraId="31A8BC3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раскрывать применение принципов безопасного поведения (предвидеть опасность; по возможности избежать её; при необходимости действовать) для природных чрезвычайных ситуаций;</w:t>
      </w:r>
    </w:p>
    <w:p w14:paraId="314886D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указывать причины и признаки возникновения природных пожаров;</w:t>
      </w:r>
    </w:p>
    <w:p w14:paraId="466A5E58"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влияние поведения человека на риски возникновения природных пожаров;</w:t>
      </w:r>
    </w:p>
    <w:p w14:paraId="79B2273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безопасных действиях при угрозе и возникновении природного пожара;</w:t>
      </w:r>
    </w:p>
    <w:p w14:paraId="429658B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называть и характеризовать природные чрезвычайные ситуации, вызванные опасными геологическими явлениями и процессами; </w:t>
      </w:r>
    </w:p>
    <w:p w14:paraId="1CD7580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раскрывать возможности прогнозирования, предупреждения, смягчения последствий природных чрезвычайных ситуаций, вызванных опасными геологическими явлениями и процессами; </w:t>
      </w:r>
    </w:p>
    <w:p w14:paraId="0C59BB3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правилах безопасного поведения при природных чрезвычайных ситуациях, вызванных опасными геологическими явлениями и процессами;</w:t>
      </w:r>
    </w:p>
    <w:p w14:paraId="696F4A2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оценивать риски природных чрезвычайных ситуаций, вызванных опасными геологическими явлениями и процессами, для своего региона, приводить примеры риск-ориентированного поведения;</w:t>
      </w:r>
    </w:p>
    <w:p w14:paraId="6D7C7D9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называть и характеризовать природные чрезвычайные ситуации, вызванные опасными гидрологическими явлениями и процессами; </w:t>
      </w:r>
    </w:p>
    <w:p w14:paraId="5BEB691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раскрывать возможности прогнозирования, предупреждения, смягчения последствий природных чрезвычайных ситуаций, вызванных опасными гидрологическими явлениями и процессами; </w:t>
      </w:r>
    </w:p>
    <w:p w14:paraId="712A8F3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правилах безопасного поведения при природных чрезвычайных ситуациях, вызванных опасными гидрологическими явлениями и процессами;</w:t>
      </w:r>
    </w:p>
    <w:p w14:paraId="08C4E2E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оценивать риски природных чрезвычайных ситуаций, вызванных опасными гидрологическими явлениями и процессами, для своего региона, приводить примеры риск-ориентированного поведения;</w:t>
      </w:r>
    </w:p>
    <w:p w14:paraId="0440D10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называть и характеризовать природные чрезвычайные ситуации, вызванные опасными метеорологическими явлениями и процессами; </w:t>
      </w:r>
    </w:p>
    <w:p w14:paraId="45A05DC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lastRenderedPageBreak/>
        <w:t xml:space="preserve">раскрывать возможности прогнозирования, предупреждения, смягчения последствий природных чрезвычайных ситуаций, вызванных опасными метеорологическими явлениями и процессами; </w:t>
      </w:r>
    </w:p>
    <w:p w14:paraId="343A5969"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правила безопасного поведения при природных чрезвычайных ситуациях, вызванных опасными метеорологическими явлениями и процессами;</w:t>
      </w:r>
    </w:p>
    <w:p w14:paraId="3D84DAE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оценивать риски природных чрезвычайных ситуаций, вызванных опасными метеорологическими явлениями и процессами, для своего региона, приводить примеры риск-ориентированного поведения;</w:t>
      </w:r>
    </w:p>
    <w:p w14:paraId="2CCD930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источники экологических угроз, обосновывать влияние человеческого фактора на риски их возникновения;</w:t>
      </w:r>
    </w:p>
    <w:p w14:paraId="658E2A3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значение риск-ориентированного подхода к обеспечению экологической безопасности;</w:t>
      </w:r>
    </w:p>
    <w:p w14:paraId="19F756EE" w14:textId="77777777" w:rsidR="000B6B34" w:rsidRPr="008D0E0C" w:rsidRDefault="000B6B34" w:rsidP="000B6B34">
      <w:pPr>
        <w:spacing w:after="0" w:line="240" w:lineRule="auto"/>
        <w:ind w:firstLine="600"/>
        <w:rPr>
          <w:sz w:val="24"/>
          <w:szCs w:val="24"/>
        </w:rPr>
      </w:pPr>
      <w:r w:rsidRPr="008D0E0C">
        <w:rPr>
          <w:rFonts w:ascii="Times New Roman" w:hAnsi="Times New Roman"/>
          <w:color w:val="000000"/>
          <w:sz w:val="24"/>
          <w:szCs w:val="24"/>
        </w:rPr>
        <w:t>иметь навыки экологической грамотности и разумного природопользования.</w:t>
      </w:r>
    </w:p>
    <w:p w14:paraId="40CEAA19" w14:textId="77777777" w:rsidR="000B6B34" w:rsidRPr="008D0E0C" w:rsidRDefault="000B6B34" w:rsidP="000B6B34">
      <w:pPr>
        <w:spacing w:after="0" w:line="240" w:lineRule="auto"/>
        <w:ind w:left="120"/>
        <w:jc w:val="both"/>
        <w:rPr>
          <w:sz w:val="24"/>
          <w:szCs w:val="24"/>
        </w:rPr>
      </w:pPr>
      <w:r w:rsidRPr="008D0E0C">
        <w:rPr>
          <w:rFonts w:ascii="Times New Roman" w:hAnsi="Times New Roman"/>
          <w:b/>
          <w:color w:val="000000"/>
          <w:sz w:val="24"/>
          <w:szCs w:val="24"/>
        </w:rPr>
        <w:t>Модуль № 8. «Основы медицинских знаний. Оказание первой помощи»:</w:t>
      </w:r>
    </w:p>
    <w:p w14:paraId="53605F6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«здоровье», «охрана здоровья», «здоровый образ жизни», «лечение», «профилактика» и выявлять взаимосвязь между ними;</w:t>
      </w:r>
    </w:p>
    <w:p w14:paraId="333959A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степень влияния биологических, социально-экономических, экологических, психологических факторов на здоровье;</w:t>
      </w:r>
    </w:p>
    <w:p w14:paraId="3A30FD9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значение здорового образа жизни и его элементов для человека, приводить примеры из собственного опыта;</w:t>
      </w:r>
    </w:p>
    <w:p w14:paraId="047E2E6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инфекционные заболевания, знать основные способы распространения и передачи инфекционных заболеваний;</w:t>
      </w:r>
    </w:p>
    <w:p w14:paraId="77C5F78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соблюдения мер личной профилактики;</w:t>
      </w:r>
    </w:p>
    <w:p w14:paraId="00B51FE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роль вакцинации в профилактике инфекционных заболеваний, приводить примеры;</w:t>
      </w:r>
    </w:p>
    <w:p w14:paraId="3F94B2B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значение национального календаря профилактических прививок и вакцинации населения, роль вакцинации для общества в целом;</w:t>
      </w:r>
    </w:p>
    <w:p w14:paraId="4698BDE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понятия «вакцинация по эпидемиологическим показаниям»;</w:t>
      </w:r>
    </w:p>
    <w:p w14:paraId="6CB9CDF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чрезвычайных ситуациях биолого-социального характера, действиях при чрезвычайных ситуациях биолого-социального характера (на примере эпидемии);</w:t>
      </w:r>
    </w:p>
    <w:p w14:paraId="2F1F330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приводить примеры реализации риск-ориентированного подхода к обеспечению безопасности при чрезвычайных ситуациях биолого-социального характера;</w:t>
      </w:r>
    </w:p>
    <w:p w14:paraId="5AF66E1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наиболее распространённые неинфекционные заболевания (сердечно-сосудистые, онкологические, эндокринные и другие), оценивать основные факторы риска их возникновения и степень опасности;</w:t>
      </w:r>
    </w:p>
    <w:p w14:paraId="3AEA1F3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характеризовать признаки угрожающих жизни и здоровью состояний (инсульт, сердечный приступ и другие); </w:t>
      </w:r>
    </w:p>
    <w:p w14:paraId="42BBE63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вызова скорой медицинской помощи;</w:t>
      </w:r>
    </w:p>
    <w:p w14:paraId="3D7C453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значение образа жизни в профилактике и защите от неинфекционных заболеваний;</w:t>
      </w:r>
    </w:p>
    <w:p w14:paraId="637747E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раскрывать значение диспансеризации для ранней диагностики неинфекционных заболеваний, знать порядок прохождения диспансеризации;</w:t>
      </w:r>
    </w:p>
    <w:p w14:paraId="720D963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«психическое здоровье» и «психологическое благополучие», характеризовать их влияние на жизнь человека;</w:t>
      </w:r>
    </w:p>
    <w:p w14:paraId="0E47E7F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основные критерии психического здоровья и психологического благополучия;</w:t>
      </w:r>
    </w:p>
    <w:p w14:paraId="779B971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факторы, влияющие на психическое здоровье и психологическое благополучие;</w:t>
      </w:r>
    </w:p>
    <w:p w14:paraId="26FF764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об основных направления сохранения и укрепления психического здоровья и психологического благополучия;</w:t>
      </w:r>
    </w:p>
    <w:p w14:paraId="3169CC5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негативное влияние вредных привычек на умственную и физическую работоспособность, благополучие человека;</w:t>
      </w:r>
    </w:p>
    <w:p w14:paraId="42D0650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lastRenderedPageBreak/>
        <w:t>характеризовать роль раннего выявления психических расстройств и создания благоприятных условий для развития;</w:t>
      </w:r>
    </w:p>
    <w:p w14:paraId="4FC034A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понятия «инклюзивное обучение»;</w:t>
      </w:r>
    </w:p>
    <w:p w14:paraId="1BAFC6B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позволяющие минимизировать влияние хронического стресса;</w:t>
      </w:r>
    </w:p>
    <w:p w14:paraId="416796E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признаки психологического неблагополучия и критерии обращения за помощью;</w:t>
      </w:r>
    </w:p>
    <w:p w14:paraId="3E15D545"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правовые основы оказания первой помощи в Российской Федерации;</w:t>
      </w:r>
    </w:p>
    <w:p w14:paraId="66A3835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«первая помощь», «скорая медицинская помощь», их соотношение;</w:t>
      </w:r>
    </w:p>
    <w:p w14:paraId="29F39C0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о состояниях, при которых оказывается первая помощь, и действиях при оказании первой помощи;</w:t>
      </w:r>
    </w:p>
    <w:p w14:paraId="01B6253F"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применения алгоритма первой помощи;</w:t>
      </w:r>
    </w:p>
    <w:p w14:paraId="43BF8DC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безопасных действиях по оказанию первой помощи в различных условиях (травмы глаза; «сложные» кровотечения; первая помощь с использованием подручных средств; первая помощь при нескольких травмах одновременно).</w:t>
      </w:r>
    </w:p>
    <w:p w14:paraId="26AF8F86" w14:textId="77777777" w:rsidR="000B6B34" w:rsidRPr="008D0E0C" w:rsidRDefault="000B6B34" w:rsidP="000B6B34">
      <w:pPr>
        <w:spacing w:after="0" w:line="240" w:lineRule="auto"/>
        <w:ind w:left="120"/>
        <w:jc w:val="both"/>
        <w:rPr>
          <w:sz w:val="24"/>
          <w:szCs w:val="24"/>
        </w:rPr>
      </w:pPr>
      <w:r w:rsidRPr="008D0E0C">
        <w:rPr>
          <w:rFonts w:ascii="Times New Roman" w:hAnsi="Times New Roman"/>
          <w:b/>
          <w:color w:val="000000"/>
          <w:sz w:val="24"/>
          <w:szCs w:val="24"/>
        </w:rPr>
        <w:t>Модуль № 9. «Безопасность в социуме»:</w:t>
      </w:r>
    </w:p>
    <w:p w14:paraId="3821CBF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понятия «общение»; характеризовать роль общения в жизни человека, приводить примеры межличностного общения и общения в группе;</w:t>
      </w:r>
    </w:p>
    <w:p w14:paraId="0399A23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конструктивного общения;</w:t>
      </w:r>
    </w:p>
    <w:p w14:paraId="37F1AEC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«социальная группа», «малая группа», «большая группа»;</w:t>
      </w:r>
    </w:p>
    <w:p w14:paraId="4DCB50C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взаимодействие в группе;</w:t>
      </w:r>
    </w:p>
    <w:p w14:paraId="0BE7A50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понимать влияние групповых норм и ценностей на комфортное и безопасное взаимодействие в группе, приводить примеры;</w:t>
      </w:r>
    </w:p>
    <w:p w14:paraId="50B2241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понятия «конфликт»;</w:t>
      </w:r>
    </w:p>
    <w:p w14:paraId="5D1EF1C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стадии развития конфликта, приводить примеры;</w:t>
      </w:r>
    </w:p>
    <w:p w14:paraId="072D2E77"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факторы, способствующие и препятствующие развитию конфликта;</w:t>
      </w:r>
    </w:p>
    <w:p w14:paraId="6B5C4B4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конструктивного разрешения конфликта;</w:t>
      </w:r>
    </w:p>
    <w:p w14:paraId="4EC161B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условия привлечения третьей стороны для разрешения конфликта;</w:t>
      </w:r>
    </w:p>
    <w:p w14:paraId="6BCDE7C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способах пресечения опасных проявлений конфликтов;</w:t>
      </w:r>
    </w:p>
    <w:p w14:paraId="55413EF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раскрывать способы противодействия буллингу, проявлениям насилия;</w:t>
      </w:r>
    </w:p>
    <w:p w14:paraId="43187D6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способы психологического воздействия;</w:t>
      </w:r>
    </w:p>
    <w:p w14:paraId="1D8F370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особенности убеждающей коммуникации;</w:t>
      </w:r>
    </w:p>
    <w:p w14:paraId="1A3DD46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объяснять смысл понятия «манипуляция»; </w:t>
      </w:r>
    </w:p>
    <w:p w14:paraId="5109CE8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 xml:space="preserve">называть характеристики манипулятивного воздействия, приводить примеры; </w:t>
      </w:r>
    </w:p>
    <w:p w14:paraId="0045E958"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представления о способах противодействия манипуляции;</w:t>
      </w:r>
    </w:p>
    <w:p w14:paraId="15157A9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раскрывать механизмы воздействия на большую группу (заражение, убеждение, внушение, подражание и другие), приводить примеры;</w:t>
      </w:r>
    </w:p>
    <w:p w14:paraId="740C870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деструктивных и псевдопсихологических технологиях и способах противодействия.</w:t>
      </w:r>
    </w:p>
    <w:p w14:paraId="1FA460FB" w14:textId="77777777" w:rsidR="000B6B34" w:rsidRPr="008D0E0C" w:rsidRDefault="000B6B34" w:rsidP="000B6B34">
      <w:pPr>
        <w:spacing w:after="0" w:line="240" w:lineRule="auto"/>
        <w:ind w:left="120"/>
        <w:jc w:val="both"/>
        <w:rPr>
          <w:sz w:val="24"/>
          <w:szCs w:val="24"/>
        </w:rPr>
      </w:pPr>
      <w:r w:rsidRPr="008D0E0C">
        <w:rPr>
          <w:rFonts w:ascii="Times New Roman" w:hAnsi="Times New Roman"/>
          <w:b/>
          <w:color w:val="000000"/>
          <w:sz w:val="24"/>
          <w:szCs w:val="24"/>
        </w:rPr>
        <w:t>Модуль № 10. «Безопасность в информационном пространстве»:</w:t>
      </w:r>
    </w:p>
    <w:p w14:paraId="00292F9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цифровую среду, её влияние на жизнь человека;</w:t>
      </w:r>
    </w:p>
    <w:p w14:paraId="471456E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«цифровая среда», «цифровой след», «персональные данные»;</w:t>
      </w:r>
    </w:p>
    <w:p w14:paraId="7255BC18"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анализировать угрозы цифровой среды (цифровая зависимость, вредоносное программное обеспечение, сетевое мошенничество и травля, вовлечение в деструктивные сообщества, запрещённый контент и другие), раскрывать их характерные признаки;</w:t>
      </w:r>
    </w:p>
    <w:p w14:paraId="5E1DE272"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безопасных действий по снижению рисков, и защите от опасностей цифровой среды;</w:t>
      </w:r>
    </w:p>
    <w:p w14:paraId="3B8527D3"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смысл понятий «программное обеспечение», «вредоносное программное обеспечение»;</w:t>
      </w:r>
    </w:p>
    <w:p w14:paraId="7E559F8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lastRenderedPageBreak/>
        <w:t>характеризовать и классифицировать опасности, анализировать риски, источником которых является вредоносное программное обеспечение;</w:t>
      </w:r>
    </w:p>
    <w:p w14:paraId="35D5914D"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безопасного использования устройств и программ;</w:t>
      </w:r>
    </w:p>
    <w:p w14:paraId="5D3404AC"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перечислять и классифицировать опасности, связанные с поведением людей в цифровой среде;</w:t>
      </w:r>
    </w:p>
    <w:p w14:paraId="2FA4223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риски, связанные с коммуникацией в цифровой среде (имитация близких социальных отношений; травля; шантаж разглашением сведений; вовлечение в деструктивную, противоправную деятельность), способы их выявления и противодействия им;</w:t>
      </w:r>
    </w:p>
    <w:p w14:paraId="46C04DE6"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навыки безопасной коммуникации в цифровой среде;</w:t>
      </w:r>
    </w:p>
    <w:p w14:paraId="5A794ED0"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смысл и взаимосвязь понятий «достоверность информации», «информационный пузырь», «фейк»;</w:t>
      </w:r>
    </w:p>
    <w:p w14:paraId="7AD16EB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способах проверки достоверности, легитимности информации, её соответствия правовым и морально-этическим нормам;</w:t>
      </w:r>
    </w:p>
    <w:p w14:paraId="4F91EEB9"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раскрывать правовые основы взаимодействия с цифровой средой, выработать навыки безопасных действий по защите прав в цифровой среде;</w:t>
      </w:r>
    </w:p>
    <w:p w14:paraId="2C80138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права, обязанности и иметь представление об ответственности граждан и юридических лиц в информационном пространстве.</w:t>
      </w:r>
    </w:p>
    <w:p w14:paraId="487A50ED" w14:textId="77777777" w:rsidR="000B6B34" w:rsidRPr="008D0E0C" w:rsidRDefault="000B6B34" w:rsidP="000B6B34">
      <w:pPr>
        <w:spacing w:after="0" w:line="240" w:lineRule="auto"/>
        <w:ind w:left="120"/>
        <w:jc w:val="both"/>
        <w:rPr>
          <w:sz w:val="24"/>
          <w:szCs w:val="24"/>
        </w:rPr>
      </w:pPr>
      <w:r w:rsidRPr="008D0E0C">
        <w:rPr>
          <w:rFonts w:ascii="Times New Roman" w:hAnsi="Times New Roman"/>
          <w:b/>
          <w:color w:val="000000"/>
          <w:sz w:val="24"/>
          <w:szCs w:val="24"/>
        </w:rPr>
        <w:t>Модуль № 11. «Основы противодействия экстремизму и терроризму»:</w:t>
      </w:r>
    </w:p>
    <w:p w14:paraId="177F6BFE"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экстремизм и терроризм как угрозу благополучию человека, стабильности общества и государства;</w:t>
      </w:r>
    </w:p>
    <w:p w14:paraId="0E5EA53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смысл и взаимосвязь понятий «экстремизм» и «терроризм»; анализировать варианты их проявления и возможные последствия;</w:t>
      </w:r>
    </w:p>
    <w:p w14:paraId="5FF54D27"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характеризовать признаки вовлечения в экстремистскую и террористическую деятельность, выработать навыки безопасных действий при их обнаружении;</w:t>
      </w:r>
    </w:p>
    <w:p w14:paraId="609DBC04"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методах и видах террористической деятельности;</w:t>
      </w:r>
    </w:p>
    <w:p w14:paraId="1E42C00B"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знать уровни террористической опасности, иметь навыки безопасных действий при их объявлении;</w:t>
      </w:r>
    </w:p>
    <w:p w14:paraId="01CE30A1"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иметь представление о безопасных действиях при угрозе (обнаружение бесхозных вещей, подозрительных предметов и другие) и в случае террористического акта (подрыв взрывного устройства, наезд транспортного средства, попадание в заложники и другие), проведении контртеррористической операции;</w:t>
      </w:r>
    </w:p>
    <w:p w14:paraId="5E2C40AA"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раскрывать правовые основы, структуру и задачи государственной системы противодействия экстремизму и терроризму;</w:t>
      </w:r>
    </w:p>
    <w:p w14:paraId="62B9B218" w14:textId="77777777" w:rsidR="000B6B34" w:rsidRPr="008D0E0C" w:rsidRDefault="000B6B34" w:rsidP="000B6B34">
      <w:pPr>
        <w:spacing w:after="0" w:line="240" w:lineRule="auto"/>
        <w:ind w:firstLine="600"/>
        <w:jc w:val="both"/>
        <w:rPr>
          <w:sz w:val="24"/>
          <w:szCs w:val="24"/>
        </w:rPr>
      </w:pPr>
      <w:r w:rsidRPr="008D0E0C">
        <w:rPr>
          <w:rFonts w:ascii="Times New Roman" w:hAnsi="Times New Roman"/>
          <w:color w:val="000000"/>
          <w:sz w:val="24"/>
          <w:szCs w:val="24"/>
        </w:rPr>
        <w:t>объяснять права, обязанности и иметь представление об ответственности граждан и юридических лиц в области противодействия экстремизму и терроризму.</w:t>
      </w:r>
    </w:p>
    <w:p w14:paraId="08F228A0" w14:textId="77777777" w:rsidR="000B6B34" w:rsidRPr="008D0E0C" w:rsidRDefault="000B6B34" w:rsidP="000B6B34">
      <w:pPr>
        <w:spacing w:after="0" w:line="240" w:lineRule="auto"/>
        <w:ind w:firstLine="600"/>
        <w:jc w:val="both"/>
        <w:rPr>
          <w:sz w:val="24"/>
          <w:szCs w:val="24"/>
        </w:rPr>
      </w:pPr>
    </w:p>
    <w:p w14:paraId="4D0D36CD" w14:textId="77777777" w:rsidR="000B6B34" w:rsidRDefault="000B6B34" w:rsidP="000B6B34">
      <w:pPr>
        <w:tabs>
          <w:tab w:val="left" w:pos="851"/>
        </w:tabs>
        <w:spacing w:after="0" w:line="240" w:lineRule="auto"/>
        <w:ind w:left="709" w:right="120"/>
        <w:contextualSpacing/>
        <w:jc w:val="both"/>
        <w:rPr>
          <w:rFonts w:ascii="Times New Roman" w:hAnsi="Times New Roman"/>
          <w:b/>
          <w:bCs/>
          <w:sz w:val="24"/>
          <w:szCs w:val="24"/>
        </w:rPr>
      </w:pPr>
    </w:p>
    <w:p w14:paraId="0EFC248D" w14:textId="77777777" w:rsidR="000B6B34" w:rsidRDefault="000B6B34" w:rsidP="000B6B34">
      <w:pPr>
        <w:tabs>
          <w:tab w:val="left" w:pos="851"/>
        </w:tabs>
        <w:spacing w:after="0" w:line="240" w:lineRule="auto"/>
        <w:ind w:left="709" w:right="120"/>
        <w:contextualSpacing/>
        <w:jc w:val="both"/>
        <w:rPr>
          <w:rFonts w:ascii="Times New Roman" w:hAnsi="Times New Roman"/>
          <w:b/>
          <w:bCs/>
          <w:sz w:val="24"/>
          <w:szCs w:val="24"/>
        </w:rPr>
      </w:pPr>
      <w:r w:rsidRPr="00C77F00">
        <w:rPr>
          <w:rFonts w:ascii="Times New Roman" w:hAnsi="Times New Roman"/>
          <w:b/>
          <w:bCs/>
          <w:sz w:val="24"/>
          <w:szCs w:val="24"/>
        </w:rPr>
        <w:t>1.3.2. Планируемые результаты освоения общеобразовательной дисциплины в соответствии с ФГОС СПО и на основе ФГОС С</w:t>
      </w:r>
      <w:r>
        <w:rPr>
          <w:rFonts w:ascii="Times New Roman" w:hAnsi="Times New Roman"/>
          <w:b/>
          <w:bCs/>
          <w:sz w:val="24"/>
          <w:szCs w:val="24"/>
        </w:rPr>
        <w:t>ОО</w:t>
      </w:r>
    </w:p>
    <w:p w14:paraId="7A12F309" w14:textId="77777777" w:rsidR="000B6B34" w:rsidRDefault="000B6B34" w:rsidP="000B6B34">
      <w:pPr>
        <w:tabs>
          <w:tab w:val="left" w:pos="851"/>
        </w:tabs>
        <w:spacing w:after="0" w:line="240" w:lineRule="auto"/>
        <w:ind w:left="709" w:right="120"/>
        <w:contextualSpacing/>
        <w:jc w:val="both"/>
        <w:rPr>
          <w:rFonts w:ascii="Times New Roman" w:hAnsi="Times New Roman"/>
          <w:b/>
          <w:bCs/>
          <w:sz w:val="24"/>
          <w:szCs w:val="24"/>
        </w:rPr>
      </w:pPr>
    </w:p>
    <w:p w14:paraId="44029ADA" w14:textId="77777777" w:rsidR="000B6B34" w:rsidRDefault="000B6B34" w:rsidP="000B6B34">
      <w:pPr>
        <w:tabs>
          <w:tab w:val="left" w:pos="851"/>
        </w:tabs>
        <w:spacing w:after="0" w:line="240" w:lineRule="auto"/>
        <w:ind w:left="709" w:right="120"/>
        <w:contextualSpacing/>
        <w:jc w:val="both"/>
        <w:rPr>
          <w:rFonts w:ascii="Times New Roman" w:eastAsia="Tahoma" w:hAnsi="Times New Roman"/>
          <w:sz w:val="24"/>
          <w:szCs w:val="24"/>
        </w:rPr>
      </w:pPr>
      <w:r w:rsidRPr="00727D08">
        <w:rPr>
          <w:rFonts w:ascii="Times New Roman" w:eastAsia="Tahoma" w:hAnsi="Times New Roman"/>
          <w:sz w:val="24"/>
          <w:szCs w:val="24"/>
        </w:rPr>
        <w:t>Особое значение дисциплина имеет при формировании и развитии ОК</w:t>
      </w:r>
      <w:r w:rsidR="007E1B24">
        <w:rPr>
          <w:rFonts w:ascii="Times New Roman" w:eastAsia="Tahoma" w:hAnsi="Times New Roman"/>
          <w:sz w:val="24"/>
          <w:szCs w:val="24"/>
        </w:rPr>
        <w:t>.</w:t>
      </w:r>
    </w:p>
    <w:p w14:paraId="32FB7D54" w14:textId="77777777" w:rsidR="007E1B24" w:rsidRDefault="007E1B24" w:rsidP="000B6B34">
      <w:pPr>
        <w:tabs>
          <w:tab w:val="left" w:pos="851"/>
        </w:tabs>
        <w:spacing w:after="0" w:line="240" w:lineRule="auto"/>
        <w:ind w:left="709" w:right="120"/>
        <w:contextualSpacing/>
        <w:jc w:val="both"/>
        <w:rPr>
          <w:rFonts w:ascii="Times New Roman" w:eastAsia="Tahoma" w:hAnsi="Times New Roman"/>
          <w:sz w:val="24"/>
          <w:szCs w:val="24"/>
        </w:rPr>
      </w:pPr>
    </w:p>
    <w:p w14:paraId="7503DB13" w14:textId="77777777" w:rsidR="007E1B24" w:rsidRDefault="007E1B24" w:rsidP="000B6B34">
      <w:pPr>
        <w:tabs>
          <w:tab w:val="left" w:pos="851"/>
        </w:tabs>
        <w:spacing w:after="0" w:line="240" w:lineRule="auto"/>
        <w:ind w:left="709" w:right="120"/>
        <w:contextualSpacing/>
        <w:jc w:val="both"/>
        <w:rPr>
          <w:rFonts w:ascii="Times New Roman" w:eastAsia="Tahoma" w:hAnsi="Times New Roman"/>
          <w:sz w:val="24"/>
          <w:szCs w:val="24"/>
        </w:rPr>
      </w:pPr>
    </w:p>
    <w:p w14:paraId="2FF866C2" w14:textId="77777777" w:rsidR="007E1B24" w:rsidRDefault="007E1B24" w:rsidP="000B6B34">
      <w:pPr>
        <w:tabs>
          <w:tab w:val="left" w:pos="851"/>
        </w:tabs>
        <w:spacing w:after="0" w:line="240" w:lineRule="auto"/>
        <w:ind w:left="709" w:right="120"/>
        <w:contextualSpacing/>
        <w:jc w:val="both"/>
        <w:rPr>
          <w:rFonts w:ascii="Times New Roman" w:eastAsia="Tahoma" w:hAnsi="Times New Roman"/>
          <w:sz w:val="24"/>
          <w:szCs w:val="24"/>
        </w:rPr>
      </w:pPr>
    </w:p>
    <w:p w14:paraId="678AE7E2" w14:textId="77777777" w:rsidR="007E1B24" w:rsidRDefault="007E1B24" w:rsidP="000B6B34">
      <w:pPr>
        <w:tabs>
          <w:tab w:val="left" w:pos="851"/>
        </w:tabs>
        <w:spacing w:after="0" w:line="240" w:lineRule="auto"/>
        <w:ind w:left="709" w:right="120"/>
        <w:contextualSpacing/>
        <w:jc w:val="both"/>
        <w:rPr>
          <w:rFonts w:ascii="Times New Roman" w:eastAsia="Tahoma" w:hAnsi="Times New Roman"/>
          <w:sz w:val="24"/>
          <w:szCs w:val="24"/>
        </w:rPr>
      </w:pPr>
    </w:p>
    <w:p w14:paraId="56EEA6E9" w14:textId="77777777" w:rsidR="007E1B24" w:rsidRDefault="007E1B24" w:rsidP="000B6B34">
      <w:pPr>
        <w:tabs>
          <w:tab w:val="left" w:pos="851"/>
        </w:tabs>
        <w:spacing w:after="0" w:line="240" w:lineRule="auto"/>
        <w:ind w:left="709" w:right="120"/>
        <w:contextualSpacing/>
        <w:jc w:val="both"/>
        <w:rPr>
          <w:rFonts w:ascii="Times New Roman" w:eastAsia="Tahoma" w:hAnsi="Times New Roman"/>
          <w:sz w:val="24"/>
          <w:szCs w:val="24"/>
        </w:rPr>
      </w:pPr>
    </w:p>
    <w:p w14:paraId="1C86225F" w14:textId="77777777" w:rsidR="007E1B24" w:rsidRDefault="007E1B24" w:rsidP="000B6B34">
      <w:pPr>
        <w:tabs>
          <w:tab w:val="left" w:pos="851"/>
        </w:tabs>
        <w:spacing w:after="0" w:line="240" w:lineRule="auto"/>
        <w:ind w:left="709" w:right="120"/>
        <w:contextualSpacing/>
        <w:jc w:val="both"/>
        <w:rPr>
          <w:rFonts w:ascii="Times New Roman" w:eastAsia="Tahoma" w:hAnsi="Times New Roman"/>
          <w:sz w:val="24"/>
          <w:szCs w:val="24"/>
        </w:rPr>
      </w:pPr>
    </w:p>
    <w:p w14:paraId="60E1554D" w14:textId="77777777" w:rsidR="007E1B24" w:rsidRDefault="007E1B24" w:rsidP="000B6B34">
      <w:pPr>
        <w:tabs>
          <w:tab w:val="left" w:pos="851"/>
        </w:tabs>
        <w:spacing w:after="0" w:line="240" w:lineRule="auto"/>
        <w:ind w:left="709" w:right="120"/>
        <w:contextualSpacing/>
        <w:jc w:val="both"/>
        <w:rPr>
          <w:rFonts w:ascii="Times New Roman" w:eastAsia="Tahoma" w:hAnsi="Times New Roman"/>
          <w:sz w:val="24"/>
          <w:szCs w:val="24"/>
        </w:rPr>
      </w:pPr>
    </w:p>
    <w:p w14:paraId="3F924D0E" w14:textId="77777777" w:rsidR="007E1B24" w:rsidRDefault="007E1B24" w:rsidP="000B6B34">
      <w:pPr>
        <w:tabs>
          <w:tab w:val="left" w:pos="851"/>
        </w:tabs>
        <w:spacing w:after="0" w:line="240" w:lineRule="auto"/>
        <w:ind w:left="709" w:right="120"/>
        <w:contextualSpacing/>
        <w:jc w:val="both"/>
        <w:rPr>
          <w:rFonts w:ascii="Times New Roman" w:eastAsia="Tahoma" w:hAnsi="Times New Roman"/>
          <w:sz w:val="24"/>
          <w:szCs w:val="24"/>
        </w:rPr>
      </w:pPr>
    </w:p>
    <w:p w14:paraId="6AA2E302" w14:textId="77777777" w:rsidR="007E1B24" w:rsidRDefault="007E1B24" w:rsidP="000B6B34">
      <w:pPr>
        <w:tabs>
          <w:tab w:val="left" w:pos="851"/>
        </w:tabs>
        <w:spacing w:after="0" w:line="240" w:lineRule="auto"/>
        <w:ind w:left="709" w:right="120"/>
        <w:contextualSpacing/>
        <w:jc w:val="both"/>
        <w:rPr>
          <w:rFonts w:ascii="Times New Roman" w:eastAsia="Tahoma" w:hAnsi="Times New Roman"/>
          <w:sz w:val="24"/>
          <w:szCs w:val="24"/>
        </w:rPr>
      </w:pPr>
    </w:p>
    <w:p w14:paraId="05EBA42A" w14:textId="77777777" w:rsidR="007E1B24" w:rsidRDefault="007E1B24" w:rsidP="000B6B34">
      <w:pPr>
        <w:tabs>
          <w:tab w:val="left" w:pos="851"/>
        </w:tabs>
        <w:spacing w:after="0" w:line="240" w:lineRule="auto"/>
        <w:ind w:left="709" w:right="120"/>
        <w:contextualSpacing/>
        <w:jc w:val="both"/>
        <w:rPr>
          <w:rFonts w:ascii="Times New Roman" w:eastAsia="Tahoma" w:hAnsi="Times New Roman"/>
          <w:sz w:val="24"/>
          <w:szCs w:val="24"/>
        </w:rPr>
      </w:pPr>
    </w:p>
    <w:p w14:paraId="3C0589F8" w14:textId="77777777" w:rsidR="007E1B24" w:rsidRDefault="007E1B24" w:rsidP="000B6B34">
      <w:pPr>
        <w:tabs>
          <w:tab w:val="left" w:pos="851"/>
        </w:tabs>
        <w:spacing w:after="0" w:line="240" w:lineRule="auto"/>
        <w:ind w:left="709" w:right="120"/>
        <w:contextualSpacing/>
        <w:jc w:val="both"/>
        <w:rPr>
          <w:rFonts w:ascii="Times New Roman" w:eastAsia="Tahoma" w:hAnsi="Times New Roman"/>
          <w:sz w:val="24"/>
          <w:szCs w:val="24"/>
        </w:rPr>
      </w:pPr>
    </w:p>
    <w:p w14:paraId="3B8AB71A" w14:textId="77777777" w:rsidR="000B6B34" w:rsidRDefault="000B6B34" w:rsidP="000B6B34">
      <w:pPr>
        <w:tabs>
          <w:tab w:val="left" w:pos="851"/>
        </w:tabs>
        <w:spacing w:after="0" w:line="240" w:lineRule="auto"/>
        <w:ind w:left="709" w:right="120"/>
        <w:contextualSpacing/>
        <w:jc w:val="both"/>
        <w:rPr>
          <w:rFonts w:ascii="Times New Roman" w:eastAsia="Tahoma" w:hAnsi="Times New Roman"/>
          <w:sz w:val="24"/>
          <w:szCs w:val="24"/>
        </w:rPr>
      </w:pPr>
    </w:p>
    <w:p w14:paraId="539F2946" w14:textId="77777777" w:rsidR="007E1B24" w:rsidRDefault="007E1B24" w:rsidP="007E1B24">
      <w:pPr>
        <w:widowControl w:val="0"/>
        <w:spacing w:after="0" w:line="240" w:lineRule="auto"/>
        <w:jc w:val="center"/>
        <w:rPr>
          <w:rFonts w:ascii="Cambria" w:hAnsi="Cambria"/>
          <w:b/>
          <w:sz w:val="24"/>
        </w:rPr>
        <w:sectPr w:rsidR="007E1B24" w:rsidSect="007E1B24">
          <w:headerReference w:type="default" r:id="rId10"/>
          <w:footerReference w:type="default" r:id="rId11"/>
          <w:pgSz w:w="11906" w:h="16838" w:code="9"/>
          <w:pgMar w:top="1134" w:right="851" w:bottom="1134" w:left="1701" w:header="709" w:footer="709" w:gutter="0"/>
          <w:cols w:space="708"/>
          <w:titlePg/>
          <w:docGrid w:linePitch="360"/>
        </w:sectPr>
      </w:pPr>
    </w:p>
    <w:tbl>
      <w:tblPr>
        <w:tblW w:w="1530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5982"/>
        <w:gridCol w:w="6095"/>
      </w:tblGrid>
      <w:tr w:rsidR="007E1B24" w14:paraId="675248FF" w14:textId="77777777" w:rsidTr="007E1B24">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14:paraId="1BFF518D" w14:textId="77777777" w:rsidR="007E1B24" w:rsidRDefault="007E1B24" w:rsidP="007E1B24">
            <w:pPr>
              <w:widowControl w:val="0"/>
              <w:spacing w:after="0" w:line="240" w:lineRule="auto"/>
              <w:jc w:val="center"/>
              <w:rPr>
                <w:rFonts w:ascii="Cambria" w:hAnsi="Cambria"/>
                <w:b/>
                <w:sz w:val="24"/>
              </w:rPr>
            </w:pPr>
            <w:r>
              <w:rPr>
                <w:rFonts w:ascii="Cambria" w:hAnsi="Cambria"/>
                <w:b/>
                <w:sz w:val="24"/>
              </w:rPr>
              <w:lastRenderedPageBreak/>
              <w:t>Код и наименование формируемых компетенций</w:t>
            </w:r>
          </w:p>
        </w:tc>
        <w:tc>
          <w:tcPr>
            <w:tcW w:w="12077" w:type="dxa"/>
            <w:gridSpan w:val="2"/>
            <w:tcBorders>
              <w:top w:val="single" w:sz="4" w:space="0" w:color="000000"/>
              <w:left w:val="single" w:sz="4" w:space="0" w:color="000000"/>
              <w:bottom w:val="single" w:sz="4" w:space="0" w:color="000000"/>
              <w:right w:val="single" w:sz="4" w:space="0" w:color="000000"/>
            </w:tcBorders>
            <w:vAlign w:val="center"/>
          </w:tcPr>
          <w:p w14:paraId="2CE85003" w14:textId="77777777" w:rsidR="007E1B24" w:rsidRDefault="007E1B24" w:rsidP="007E1B24">
            <w:pPr>
              <w:widowControl w:val="0"/>
              <w:spacing w:after="0" w:line="240" w:lineRule="auto"/>
              <w:jc w:val="center"/>
              <w:rPr>
                <w:rFonts w:ascii="Cambria" w:hAnsi="Cambria"/>
                <w:b/>
                <w:sz w:val="24"/>
              </w:rPr>
            </w:pPr>
            <w:r>
              <w:rPr>
                <w:rFonts w:ascii="Cambria" w:hAnsi="Cambria"/>
                <w:b/>
                <w:sz w:val="24"/>
              </w:rPr>
              <w:t>Планируемые образовательные результаты обучения</w:t>
            </w:r>
          </w:p>
        </w:tc>
      </w:tr>
      <w:tr w:rsidR="007E1B24" w14:paraId="1F9626DA" w14:textId="77777777" w:rsidTr="007E1B24">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14:paraId="5AC74A88" w14:textId="77777777" w:rsidR="007E1B24" w:rsidRDefault="007E1B24" w:rsidP="007E1B24"/>
        </w:tc>
        <w:tc>
          <w:tcPr>
            <w:tcW w:w="5982" w:type="dxa"/>
            <w:tcBorders>
              <w:top w:val="single" w:sz="4" w:space="0" w:color="000000"/>
              <w:left w:val="single" w:sz="4" w:space="0" w:color="000000"/>
              <w:bottom w:val="single" w:sz="4" w:space="0" w:color="000000"/>
              <w:right w:val="single" w:sz="4" w:space="0" w:color="000000"/>
            </w:tcBorders>
            <w:vAlign w:val="center"/>
          </w:tcPr>
          <w:p w14:paraId="2A8332D4" w14:textId="77777777" w:rsidR="007E1B24" w:rsidRDefault="007E1B24" w:rsidP="007E1B24">
            <w:pPr>
              <w:widowControl w:val="0"/>
              <w:spacing w:after="0" w:line="240" w:lineRule="auto"/>
              <w:jc w:val="center"/>
              <w:rPr>
                <w:rFonts w:ascii="Cambria" w:hAnsi="Cambria"/>
                <w:b/>
                <w:sz w:val="24"/>
              </w:rPr>
            </w:pPr>
            <w:r>
              <w:rPr>
                <w:rFonts w:ascii="Cambria" w:hAnsi="Cambria"/>
                <w:b/>
                <w:sz w:val="24"/>
              </w:rPr>
              <w:t>Общие</w:t>
            </w:r>
          </w:p>
        </w:tc>
        <w:tc>
          <w:tcPr>
            <w:tcW w:w="6095" w:type="dxa"/>
            <w:tcBorders>
              <w:top w:val="single" w:sz="4" w:space="0" w:color="000000"/>
              <w:left w:val="single" w:sz="4" w:space="0" w:color="000000"/>
              <w:bottom w:val="single" w:sz="4" w:space="0" w:color="000000"/>
              <w:right w:val="single" w:sz="4" w:space="0" w:color="000000"/>
            </w:tcBorders>
            <w:vAlign w:val="center"/>
          </w:tcPr>
          <w:p w14:paraId="0641A651" w14:textId="77777777" w:rsidR="007E1B24" w:rsidRDefault="007E1B24" w:rsidP="007E1B24">
            <w:pPr>
              <w:widowControl w:val="0"/>
              <w:spacing w:after="0" w:line="240" w:lineRule="auto"/>
              <w:jc w:val="center"/>
              <w:rPr>
                <w:rFonts w:ascii="Cambria" w:hAnsi="Cambria"/>
                <w:b/>
                <w:sz w:val="24"/>
              </w:rPr>
            </w:pPr>
            <w:r>
              <w:rPr>
                <w:rFonts w:ascii="Cambria" w:hAnsi="Cambria"/>
                <w:b/>
                <w:sz w:val="24"/>
              </w:rPr>
              <w:t>Дисциплинарные (предметные)</w:t>
            </w:r>
          </w:p>
        </w:tc>
      </w:tr>
      <w:tr w:rsidR="007E1B24" w14:paraId="5A0F85D6" w14:textId="77777777" w:rsidTr="007E1B24">
        <w:trPr>
          <w:trHeight w:val="983"/>
        </w:trPr>
        <w:tc>
          <w:tcPr>
            <w:tcW w:w="3232" w:type="dxa"/>
            <w:tcBorders>
              <w:top w:val="single" w:sz="4" w:space="0" w:color="000000"/>
              <w:left w:val="single" w:sz="4" w:space="0" w:color="000000"/>
              <w:bottom w:val="single" w:sz="4" w:space="0" w:color="000000"/>
              <w:right w:val="single" w:sz="4" w:space="0" w:color="000000"/>
            </w:tcBorders>
          </w:tcPr>
          <w:p w14:paraId="5E5D403A" w14:textId="77777777" w:rsidR="007E1B24" w:rsidRDefault="007E1B24" w:rsidP="007E1B24">
            <w:pPr>
              <w:widowControl w:val="0"/>
              <w:spacing w:after="0" w:line="240" w:lineRule="auto"/>
              <w:jc w:val="both"/>
              <w:rPr>
                <w:rFonts w:ascii="Cambria" w:hAnsi="Cambria"/>
                <w:color w:val="00B050"/>
                <w:sz w:val="24"/>
              </w:rPr>
            </w:pPr>
            <w:r>
              <w:rPr>
                <w:rFonts w:ascii="Cambria" w:hAnsi="Cambria"/>
                <w:sz w:val="24"/>
              </w:rPr>
              <w:t>ОК 01. Выбирать способы решения задач профессиональной деятельности применительно к различным контекстам</w:t>
            </w:r>
          </w:p>
        </w:tc>
        <w:tc>
          <w:tcPr>
            <w:tcW w:w="5982" w:type="dxa"/>
            <w:tcBorders>
              <w:top w:val="single" w:sz="4" w:space="0" w:color="000000"/>
              <w:left w:val="single" w:sz="4" w:space="0" w:color="000000"/>
              <w:bottom w:val="single" w:sz="4" w:space="0" w:color="000000"/>
              <w:right w:val="single" w:sz="4" w:space="0" w:color="000000"/>
            </w:tcBorders>
          </w:tcPr>
          <w:p w14:paraId="3A75D267"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Овладение универсальными учебными познавательными действиями:</w:t>
            </w:r>
          </w:p>
          <w:p w14:paraId="55159162" w14:textId="77777777" w:rsidR="007E1B24" w:rsidRDefault="007E1B24" w:rsidP="007E1B24">
            <w:pPr>
              <w:pStyle w:val="af0"/>
              <w:widowControl w:val="0"/>
              <w:numPr>
                <w:ilvl w:val="0"/>
                <w:numId w:val="30"/>
              </w:numPr>
              <w:ind w:left="0" w:firstLine="0"/>
              <w:contextualSpacing w:val="0"/>
              <w:jc w:val="both"/>
              <w:rPr>
                <w:rFonts w:ascii="Cambria" w:hAnsi="Cambria"/>
                <w:highlight w:val="white"/>
              </w:rPr>
            </w:pPr>
            <w:r>
              <w:rPr>
                <w:rFonts w:ascii="Cambria" w:hAnsi="Cambria"/>
                <w:highlight w:val="white"/>
              </w:rPr>
              <w:t>базовыми логическими действиями:</w:t>
            </w:r>
          </w:p>
          <w:p w14:paraId="37773FE2"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xml:space="preserve">- самостоятельно формулировать и актуализировать проблему, рассматривать ее всесторонне; </w:t>
            </w:r>
          </w:p>
          <w:p w14:paraId="74DA8E6D"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xml:space="preserve">- устанавливать существенный признак или основания для сравнения, классификации и обобщения; </w:t>
            </w:r>
          </w:p>
          <w:p w14:paraId="7F96D6D1"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определять цели деятельности, задавать параметры и критерии их достижения;</w:t>
            </w:r>
          </w:p>
          <w:p w14:paraId="58BC0D6E"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xml:space="preserve">- выявлять закономерности и противоречия в рассматриваемых явлениях; </w:t>
            </w:r>
          </w:p>
          <w:p w14:paraId="415C1864"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05208F98"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xml:space="preserve">- развивать креативное мышление при решении жизненных проблем </w:t>
            </w:r>
          </w:p>
          <w:p w14:paraId="4D3176D6" w14:textId="77777777" w:rsidR="007E1B24" w:rsidRDefault="007E1B24" w:rsidP="007E1B24">
            <w:pPr>
              <w:pStyle w:val="af0"/>
              <w:widowControl w:val="0"/>
              <w:numPr>
                <w:ilvl w:val="0"/>
                <w:numId w:val="30"/>
              </w:numPr>
              <w:ind w:left="0" w:firstLine="0"/>
              <w:contextualSpacing w:val="0"/>
              <w:jc w:val="both"/>
              <w:rPr>
                <w:rFonts w:ascii="Cambria" w:hAnsi="Cambria"/>
                <w:highlight w:val="white"/>
              </w:rPr>
            </w:pPr>
            <w:r>
              <w:rPr>
                <w:rFonts w:ascii="Cambria" w:hAnsi="Cambria"/>
                <w:highlight w:val="white"/>
              </w:rPr>
              <w:t>базовыми исследовательскими действиями:</w:t>
            </w:r>
          </w:p>
          <w:p w14:paraId="7DA8C78E"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xml:space="preserve">- владеть навыками учебно-исследовательской и проектной деятельности, навыками разрешения проблем; </w:t>
            </w:r>
          </w:p>
          <w:p w14:paraId="4EFC8E4B"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9EBA8E4"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0BAFDE7"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lastRenderedPageBreak/>
              <w:t>- уметь переносить знания в познавательную и практическую области жизнедеятельности;</w:t>
            </w:r>
          </w:p>
          <w:p w14:paraId="50AB8745"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xml:space="preserve">- уметь интегрировать знания из разных предметных областей; </w:t>
            </w:r>
          </w:p>
          <w:p w14:paraId="5F7141C0"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xml:space="preserve">- выдвигать новые идеи, предлагать оригинальные подходы и решения; </w:t>
            </w:r>
          </w:p>
          <w:p w14:paraId="16F43ADE" w14:textId="77777777" w:rsidR="007E1B24" w:rsidRDefault="007E1B24" w:rsidP="007E1B24">
            <w:pPr>
              <w:widowControl w:val="0"/>
              <w:spacing w:after="0" w:line="240" w:lineRule="auto"/>
              <w:jc w:val="both"/>
              <w:rPr>
                <w:rFonts w:ascii="Cambria" w:hAnsi="Cambria"/>
                <w:sz w:val="24"/>
                <w:highlight w:val="yellow"/>
              </w:rPr>
            </w:pPr>
            <w:r>
              <w:rPr>
                <w:rFonts w:ascii="Cambria" w:hAnsi="Cambria"/>
                <w:sz w:val="24"/>
                <w:highlight w:val="white"/>
              </w:rPr>
              <w:t>- способность их использования в познавательной и социальной практике.</w:t>
            </w:r>
          </w:p>
          <w:p w14:paraId="32832181" w14:textId="77777777" w:rsidR="007E1B24" w:rsidRDefault="007E1B24" w:rsidP="007E1B24">
            <w:pPr>
              <w:widowControl w:val="0"/>
              <w:spacing w:after="0" w:line="240" w:lineRule="auto"/>
              <w:jc w:val="both"/>
              <w:rPr>
                <w:rFonts w:ascii="Cambria" w:hAnsi="Cambria"/>
                <w:sz w:val="24"/>
              </w:rPr>
            </w:pPr>
            <w:r>
              <w:rPr>
                <w:rFonts w:ascii="Cambria" w:hAnsi="Cambria"/>
                <w:sz w:val="24"/>
              </w:rPr>
              <w:t>В части трудового воспитания:</w:t>
            </w:r>
          </w:p>
          <w:p w14:paraId="6BA916F2"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xml:space="preserve">- готовность к труду, осознание ценности мастерства, трудолюбие; </w:t>
            </w:r>
          </w:p>
          <w:p w14:paraId="50E22DE3"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0072D91"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интерес к различным сферам профессиональной деятельности,</w:t>
            </w:r>
          </w:p>
        </w:tc>
        <w:tc>
          <w:tcPr>
            <w:tcW w:w="6095" w:type="dxa"/>
            <w:tcBorders>
              <w:top w:val="single" w:sz="4" w:space="0" w:color="000000"/>
              <w:left w:val="single" w:sz="4" w:space="0" w:color="000000"/>
              <w:bottom w:val="single" w:sz="4" w:space="0" w:color="000000"/>
              <w:right w:val="single" w:sz="4" w:space="0" w:color="000000"/>
            </w:tcBorders>
          </w:tcPr>
          <w:p w14:paraId="7E6BCDD1" w14:textId="77777777" w:rsidR="007E1B24" w:rsidRDefault="007E1B24" w:rsidP="007E1B24">
            <w:pPr>
              <w:pStyle w:val="dt-p"/>
              <w:widowControl w:val="0"/>
              <w:spacing w:after="0"/>
              <w:jc w:val="both"/>
              <w:rPr>
                <w:rFonts w:ascii="Cambria" w:hAnsi="Cambria"/>
              </w:rPr>
            </w:pPr>
            <w:r>
              <w:rPr>
                <w:rFonts w:ascii="Cambria" w:hAnsi="Cambria"/>
                <w:b/>
              </w:rPr>
              <w:lastRenderedPageBreak/>
              <w:t>ПРб 02.</w:t>
            </w:r>
            <w:r>
              <w:rPr>
                <w:rFonts w:ascii="Cambria" w:hAnsi="Cambria"/>
                <w:color w:val="00B050"/>
              </w:rPr>
              <w:t xml:space="preserve"> </w:t>
            </w:r>
            <w:r>
              <w:rPr>
                <w:rFonts w:ascii="Cambria" w:hAnsi="Cambria"/>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08C3C955" w14:textId="77777777" w:rsidR="007E1B24" w:rsidRDefault="007E1B24" w:rsidP="007E1B24">
            <w:pPr>
              <w:pStyle w:val="dt-p"/>
              <w:widowControl w:val="0"/>
              <w:spacing w:after="0"/>
              <w:jc w:val="both"/>
              <w:rPr>
                <w:rFonts w:ascii="Cambria" w:hAnsi="Cambria"/>
                <w:color w:val="00B050"/>
              </w:rPr>
            </w:pPr>
            <w:r>
              <w:rPr>
                <w:rFonts w:ascii="Cambria" w:hAnsi="Cambria"/>
                <w:b/>
              </w:rPr>
              <w:t>ПРб 08.</w:t>
            </w:r>
            <w:r>
              <w:rPr>
                <w:rFonts w:ascii="Cambria" w:hAnsi="Cambria"/>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7E1B24" w14:paraId="54CC2075" w14:textId="77777777" w:rsidTr="007E1B24">
        <w:trPr>
          <w:trHeight w:val="983"/>
        </w:trPr>
        <w:tc>
          <w:tcPr>
            <w:tcW w:w="3232" w:type="dxa"/>
            <w:tcBorders>
              <w:top w:val="single" w:sz="4" w:space="0" w:color="000000"/>
              <w:left w:val="single" w:sz="4" w:space="0" w:color="000000"/>
              <w:bottom w:val="single" w:sz="4" w:space="0" w:color="000000"/>
              <w:right w:val="single" w:sz="4" w:space="0" w:color="000000"/>
            </w:tcBorders>
          </w:tcPr>
          <w:p w14:paraId="208E5948" w14:textId="77777777" w:rsidR="007E1B24" w:rsidRDefault="007E1B24" w:rsidP="007E1B24">
            <w:pPr>
              <w:widowControl w:val="0"/>
              <w:spacing w:after="0" w:line="240" w:lineRule="auto"/>
              <w:jc w:val="both"/>
              <w:rPr>
                <w:rFonts w:ascii="Cambria" w:hAnsi="Cambria"/>
                <w:sz w:val="24"/>
              </w:rPr>
            </w:pPr>
            <w:r>
              <w:rPr>
                <w:rFonts w:ascii="Cambria" w:hAnsi="Cambria"/>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82" w:type="dxa"/>
            <w:tcBorders>
              <w:top w:val="single" w:sz="4" w:space="0" w:color="000000"/>
              <w:left w:val="single" w:sz="4" w:space="0" w:color="000000"/>
              <w:bottom w:val="single" w:sz="4" w:space="0" w:color="000000"/>
              <w:right w:val="single" w:sz="4" w:space="0" w:color="000000"/>
            </w:tcBorders>
          </w:tcPr>
          <w:p w14:paraId="1003E046" w14:textId="77777777" w:rsidR="007E1B24" w:rsidRDefault="007E1B24" w:rsidP="007E1B24">
            <w:pPr>
              <w:widowControl w:val="0"/>
              <w:spacing w:after="0" w:line="240" w:lineRule="auto"/>
              <w:jc w:val="both"/>
              <w:rPr>
                <w:rStyle w:val="dt-m"/>
                <w:rFonts w:ascii="Cambria" w:hAnsi="Cambria"/>
                <w:sz w:val="24"/>
                <w:highlight w:val="white"/>
              </w:rPr>
            </w:pPr>
            <w:r>
              <w:rPr>
                <w:rFonts w:ascii="Cambria" w:hAnsi="Cambria"/>
                <w:sz w:val="24"/>
                <w:highlight w:val="white"/>
              </w:rPr>
              <w:t>Овладение универсальными учебными познавательными действиями:</w:t>
            </w:r>
          </w:p>
          <w:p w14:paraId="7FBF8AFC" w14:textId="77777777" w:rsidR="007E1B24" w:rsidRDefault="007E1B24" w:rsidP="007E1B24">
            <w:pPr>
              <w:pStyle w:val="af0"/>
              <w:widowControl w:val="0"/>
              <w:numPr>
                <w:ilvl w:val="0"/>
                <w:numId w:val="31"/>
              </w:numPr>
              <w:ind w:left="0" w:firstLine="0"/>
              <w:contextualSpacing w:val="0"/>
              <w:jc w:val="both"/>
              <w:rPr>
                <w:rFonts w:ascii="Cambria" w:hAnsi="Cambria"/>
              </w:rPr>
            </w:pPr>
            <w:r>
              <w:rPr>
                <w:rFonts w:ascii="Cambria" w:hAnsi="Cambria"/>
              </w:rPr>
              <w:t>работой с информацией:</w:t>
            </w:r>
          </w:p>
          <w:p w14:paraId="7243D02B" w14:textId="77777777" w:rsidR="007E1B24" w:rsidRDefault="007E1B24" w:rsidP="007E1B24">
            <w:pPr>
              <w:widowControl w:val="0"/>
              <w:spacing w:after="0" w:line="240" w:lineRule="auto"/>
              <w:jc w:val="both"/>
              <w:rPr>
                <w:rFonts w:ascii="Cambria" w:hAnsi="Cambria"/>
                <w:sz w:val="24"/>
              </w:rPr>
            </w:pPr>
            <w:r>
              <w:rPr>
                <w:rFonts w:ascii="Cambria" w:hAnsi="Cambria"/>
                <w:sz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E95EDBE" w14:textId="77777777" w:rsidR="007E1B24" w:rsidRDefault="007E1B24" w:rsidP="007E1B24">
            <w:pPr>
              <w:widowControl w:val="0"/>
              <w:spacing w:after="0" w:line="240" w:lineRule="auto"/>
              <w:jc w:val="both"/>
              <w:rPr>
                <w:rFonts w:ascii="Cambria" w:hAnsi="Cambria"/>
                <w:sz w:val="24"/>
              </w:rPr>
            </w:pPr>
            <w:r>
              <w:rPr>
                <w:rFonts w:ascii="Cambria" w:hAnsi="Cambria"/>
                <w:sz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8CE700F" w14:textId="77777777" w:rsidR="007E1B24" w:rsidRDefault="007E1B24" w:rsidP="007E1B24">
            <w:pPr>
              <w:widowControl w:val="0"/>
              <w:spacing w:after="0" w:line="240" w:lineRule="auto"/>
              <w:jc w:val="both"/>
              <w:rPr>
                <w:rFonts w:ascii="Cambria" w:hAnsi="Cambria"/>
                <w:sz w:val="24"/>
              </w:rPr>
            </w:pPr>
            <w:r>
              <w:rPr>
                <w:rFonts w:ascii="Cambria" w:hAnsi="Cambria"/>
                <w:sz w:val="24"/>
              </w:rPr>
              <w:t>- оценивание достоверности, легитимности информации, ее соответствия правовым и морально-</w:t>
            </w:r>
            <w:r>
              <w:rPr>
                <w:rFonts w:ascii="Cambria" w:hAnsi="Cambria"/>
                <w:sz w:val="24"/>
              </w:rPr>
              <w:lastRenderedPageBreak/>
              <w:t>этическим нормам;</w:t>
            </w:r>
            <w:r>
              <w:rPr>
                <w:rFonts w:ascii="Cambria" w:hAnsi="Cambria"/>
                <w:sz w:val="24"/>
                <w:highlight w:val="white"/>
              </w:rPr>
              <w:t xml:space="preserve"> </w:t>
            </w:r>
          </w:p>
          <w:p w14:paraId="32ADC7B7" w14:textId="77777777" w:rsidR="007E1B24" w:rsidRDefault="007E1B24" w:rsidP="007E1B24">
            <w:pPr>
              <w:widowControl w:val="0"/>
              <w:spacing w:after="0" w:line="240" w:lineRule="auto"/>
              <w:jc w:val="both"/>
              <w:rPr>
                <w:rFonts w:ascii="Cambria" w:hAnsi="Cambria"/>
                <w:sz w:val="24"/>
              </w:rPr>
            </w:pPr>
            <w:r>
              <w:rPr>
                <w:rFonts w:ascii="Cambria" w:hAnsi="Cambria"/>
                <w:sz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FD39045"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rPr>
              <w:t>- владение навыками распознавания и защиты информации, информационной безопасности личности</w:t>
            </w:r>
            <w:r>
              <w:rPr>
                <w:rFonts w:ascii="Cambria" w:hAnsi="Cambria"/>
                <w:sz w:val="24"/>
                <w:highlight w:val="white"/>
              </w:rPr>
              <w:t xml:space="preserve">. </w:t>
            </w:r>
          </w:p>
          <w:p w14:paraId="02528A47" w14:textId="77777777" w:rsidR="007E1B24" w:rsidRDefault="007E1B24" w:rsidP="007E1B24">
            <w:pPr>
              <w:widowControl w:val="0"/>
              <w:spacing w:after="0" w:line="240" w:lineRule="auto"/>
              <w:jc w:val="both"/>
              <w:rPr>
                <w:rFonts w:ascii="Cambria" w:hAnsi="Cambria"/>
                <w:sz w:val="24"/>
              </w:rPr>
            </w:pPr>
          </w:p>
          <w:p w14:paraId="338F65CA"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rPr>
              <w:t>В части це</w:t>
            </w:r>
            <w:r>
              <w:rPr>
                <w:rFonts w:ascii="Cambria" w:hAnsi="Cambria"/>
                <w:sz w:val="24"/>
                <w:highlight w:val="white"/>
              </w:rPr>
              <w:t>нности научного познания:</w:t>
            </w:r>
          </w:p>
          <w:p w14:paraId="1F40BF5E"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Cambria" w:hAnsi="Cambria"/>
                <w:sz w:val="24"/>
              </w:rPr>
              <w:t xml:space="preserve"> </w:t>
            </w:r>
          </w:p>
          <w:p w14:paraId="11FA407C"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xml:space="preserve">- совершенствование языковой и читательской культуры как средства взаимодействия между людьми и познания мира; </w:t>
            </w:r>
          </w:p>
          <w:p w14:paraId="48888586"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6095" w:type="dxa"/>
            <w:tcBorders>
              <w:top w:val="single" w:sz="4" w:space="0" w:color="000000"/>
              <w:left w:val="single" w:sz="4" w:space="0" w:color="000000"/>
              <w:bottom w:val="single" w:sz="4" w:space="0" w:color="000000"/>
              <w:right w:val="single" w:sz="4" w:space="0" w:color="000000"/>
            </w:tcBorders>
          </w:tcPr>
          <w:p w14:paraId="38775386" w14:textId="77777777" w:rsidR="007E1B24" w:rsidRDefault="007E1B24" w:rsidP="007E1B24">
            <w:pPr>
              <w:widowControl w:val="0"/>
              <w:spacing w:after="0" w:line="240" w:lineRule="auto"/>
              <w:jc w:val="both"/>
              <w:rPr>
                <w:rFonts w:ascii="Cambria" w:hAnsi="Cambria"/>
                <w:sz w:val="24"/>
              </w:rPr>
            </w:pPr>
            <w:r>
              <w:rPr>
                <w:rFonts w:ascii="Cambria" w:hAnsi="Cambria"/>
                <w:b/>
                <w:sz w:val="24"/>
              </w:rPr>
              <w:lastRenderedPageBreak/>
              <w:t xml:space="preserve">ПРб 06. </w:t>
            </w:r>
            <w:r>
              <w:rPr>
                <w:rFonts w:ascii="Cambria" w:hAnsi="Cambria"/>
                <w:sz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7E1B24" w14:paraId="1784E70B" w14:textId="77777777" w:rsidTr="007E1B24">
        <w:trPr>
          <w:trHeight w:val="562"/>
        </w:trPr>
        <w:tc>
          <w:tcPr>
            <w:tcW w:w="3232" w:type="dxa"/>
            <w:tcBorders>
              <w:top w:val="single" w:sz="4" w:space="0" w:color="000000"/>
              <w:left w:val="single" w:sz="4" w:space="0" w:color="000000"/>
              <w:bottom w:val="single" w:sz="4" w:space="0" w:color="000000"/>
              <w:right w:val="single" w:sz="4" w:space="0" w:color="000000"/>
            </w:tcBorders>
          </w:tcPr>
          <w:p w14:paraId="36060E1C" w14:textId="77777777" w:rsidR="007E1B24" w:rsidRDefault="007E1B24" w:rsidP="007E1B24">
            <w:pPr>
              <w:widowControl w:val="0"/>
              <w:spacing w:after="0" w:line="240" w:lineRule="auto"/>
              <w:jc w:val="both"/>
              <w:rPr>
                <w:rFonts w:ascii="Cambria" w:hAnsi="Cambria"/>
                <w:sz w:val="24"/>
              </w:rPr>
            </w:pPr>
            <w:r>
              <w:rPr>
                <w:rFonts w:ascii="Cambria" w:hAnsi="Cambria"/>
                <w:sz w:val="24"/>
              </w:rPr>
              <w:t xml:space="preserve">ОК 03. Планировать и реализовывать собственное профессиональное и личностное развитие, предпринимательскую </w:t>
            </w:r>
            <w:r>
              <w:rPr>
                <w:rFonts w:ascii="Cambria" w:hAnsi="Cambria"/>
                <w:sz w:val="24"/>
              </w:rPr>
              <w:lastRenderedPageBreak/>
              <w:t>деятельность в профессиональной сфере, использовать знания по правовой и финансовой грамотности в различных жизненных ситуациях</w:t>
            </w:r>
          </w:p>
        </w:tc>
        <w:tc>
          <w:tcPr>
            <w:tcW w:w="5982" w:type="dxa"/>
            <w:tcBorders>
              <w:top w:val="single" w:sz="4" w:space="0" w:color="000000"/>
              <w:left w:val="single" w:sz="4" w:space="0" w:color="000000"/>
              <w:bottom w:val="single" w:sz="4" w:space="0" w:color="000000"/>
              <w:right w:val="single" w:sz="4" w:space="0" w:color="000000"/>
            </w:tcBorders>
          </w:tcPr>
          <w:p w14:paraId="21580757" w14:textId="77777777" w:rsidR="007E1B24" w:rsidRDefault="007E1B24" w:rsidP="007E1B24">
            <w:pPr>
              <w:widowControl w:val="0"/>
              <w:spacing w:after="0" w:line="240" w:lineRule="auto"/>
              <w:jc w:val="both"/>
              <w:rPr>
                <w:rFonts w:ascii="Cambria" w:hAnsi="Cambria"/>
                <w:sz w:val="24"/>
              </w:rPr>
            </w:pPr>
            <w:r>
              <w:rPr>
                <w:rFonts w:ascii="Cambria" w:hAnsi="Cambria"/>
                <w:sz w:val="24"/>
              </w:rPr>
              <w:lastRenderedPageBreak/>
              <w:t>Овладение универсальными регулятивными действиями:</w:t>
            </w:r>
          </w:p>
          <w:p w14:paraId="491E4CCD" w14:textId="77777777" w:rsidR="007E1B24" w:rsidRDefault="007E1B24" w:rsidP="007E1B24">
            <w:pPr>
              <w:pStyle w:val="af0"/>
              <w:widowControl w:val="0"/>
              <w:numPr>
                <w:ilvl w:val="0"/>
                <w:numId w:val="31"/>
              </w:numPr>
              <w:ind w:left="0" w:firstLine="0"/>
              <w:contextualSpacing w:val="0"/>
              <w:jc w:val="both"/>
              <w:rPr>
                <w:rFonts w:ascii="Cambria" w:hAnsi="Cambria"/>
              </w:rPr>
            </w:pPr>
            <w:r>
              <w:rPr>
                <w:rFonts w:ascii="Cambria" w:hAnsi="Cambria"/>
              </w:rPr>
              <w:t>самоорганизации:</w:t>
            </w:r>
          </w:p>
          <w:p w14:paraId="2A753728" w14:textId="77777777" w:rsidR="007E1B24" w:rsidRDefault="007E1B24" w:rsidP="007E1B24">
            <w:pPr>
              <w:widowControl w:val="0"/>
              <w:spacing w:after="0" w:line="240" w:lineRule="auto"/>
              <w:jc w:val="both"/>
              <w:rPr>
                <w:rFonts w:ascii="Cambria" w:hAnsi="Cambria"/>
                <w:sz w:val="24"/>
              </w:rPr>
            </w:pPr>
            <w:r>
              <w:rPr>
                <w:rFonts w:ascii="Cambria" w:hAnsi="Cambria"/>
                <w:sz w:val="24"/>
              </w:rPr>
              <w:t xml:space="preserve">- самостоятельное осуществление познавательной деятельности, выявление проблемы, постановка и формулирование собственных задач в </w:t>
            </w:r>
            <w:r>
              <w:rPr>
                <w:rFonts w:ascii="Cambria" w:hAnsi="Cambria"/>
                <w:sz w:val="24"/>
              </w:rPr>
              <w:lastRenderedPageBreak/>
              <w:t>образовательной деятельности и жизненных ситуациях;</w:t>
            </w:r>
          </w:p>
          <w:p w14:paraId="6DD1B579" w14:textId="77777777" w:rsidR="007E1B24" w:rsidRDefault="007E1B24" w:rsidP="007E1B24">
            <w:pPr>
              <w:widowControl w:val="0"/>
              <w:spacing w:after="0" w:line="240" w:lineRule="auto"/>
              <w:jc w:val="both"/>
              <w:rPr>
                <w:rFonts w:ascii="Cambria" w:hAnsi="Cambria"/>
                <w:sz w:val="24"/>
              </w:rPr>
            </w:pPr>
            <w:r>
              <w:rPr>
                <w:rFonts w:ascii="Cambria" w:hAnsi="Cambria"/>
                <w:sz w:val="24"/>
              </w:rPr>
              <w:t>- самостоятельное составление плана решения проблем с учетом имеющихся ресурсов, собственных возможностей и предпочтений;</w:t>
            </w:r>
          </w:p>
          <w:p w14:paraId="212BC8C9" w14:textId="77777777" w:rsidR="007E1B24" w:rsidRDefault="007E1B24" w:rsidP="007E1B24">
            <w:pPr>
              <w:widowControl w:val="0"/>
              <w:spacing w:after="0" w:line="240" w:lineRule="auto"/>
              <w:jc w:val="both"/>
              <w:rPr>
                <w:rFonts w:ascii="Cambria" w:hAnsi="Cambria"/>
                <w:sz w:val="24"/>
              </w:rPr>
            </w:pPr>
            <w:r>
              <w:rPr>
                <w:rFonts w:ascii="Cambria" w:hAnsi="Cambria"/>
                <w:sz w:val="24"/>
              </w:rPr>
              <w:t>- давать оценку новым ситуациям;</w:t>
            </w:r>
          </w:p>
          <w:p w14:paraId="27C29B2A" w14:textId="77777777" w:rsidR="007E1B24" w:rsidRDefault="007E1B24" w:rsidP="007E1B24">
            <w:pPr>
              <w:widowControl w:val="0"/>
              <w:spacing w:after="0" w:line="240" w:lineRule="auto"/>
              <w:jc w:val="both"/>
              <w:rPr>
                <w:rFonts w:ascii="Cambria" w:hAnsi="Cambria"/>
                <w:sz w:val="24"/>
              </w:rPr>
            </w:pPr>
            <w:r>
              <w:rPr>
                <w:rFonts w:ascii="Cambria" w:hAnsi="Cambria"/>
                <w:sz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FC7736B" w14:textId="77777777" w:rsidR="007E1B24" w:rsidRDefault="007E1B24" w:rsidP="007E1B24">
            <w:pPr>
              <w:pStyle w:val="af0"/>
              <w:widowControl w:val="0"/>
              <w:numPr>
                <w:ilvl w:val="0"/>
                <w:numId w:val="31"/>
              </w:numPr>
              <w:ind w:left="0" w:firstLine="0"/>
              <w:contextualSpacing w:val="0"/>
              <w:jc w:val="both"/>
              <w:rPr>
                <w:rFonts w:ascii="Cambria" w:hAnsi="Cambria"/>
              </w:rPr>
            </w:pPr>
            <w:r>
              <w:rPr>
                <w:rFonts w:ascii="Cambria" w:hAnsi="Cambria"/>
              </w:rPr>
              <w:t>самоконтроля:</w:t>
            </w:r>
          </w:p>
          <w:p w14:paraId="51A3D5EB" w14:textId="77777777" w:rsidR="007E1B24" w:rsidRDefault="007E1B24" w:rsidP="007E1B24">
            <w:pPr>
              <w:widowControl w:val="0"/>
              <w:spacing w:after="0" w:line="240" w:lineRule="auto"/>
              <w:jc w:val="both"/>
              <w:rPr>
                <w:rFonts w:ascii="Cambria" w:hAnsi="Cambria"/>
                <w:sz w:val="24"/>
              </w:rPr>
            </w:pPr>
            <w:r>
              <w:rPr>
                <w:rFonts w:ascii="Cambria" w:hAnsi="Cambria"/>
                <w:sz w:val="24"/>
              </w:rPr>
              <w:t>использование приемов рефлексии для оценки ситуации, выбора верного решения;</w:t>
            </w:r>
          </w:p>
          <w:p w14:paraId="15527091" w14:textId="77777777" w:rsidR="007E1B24" w:rsidRDefault="007E1B24" w:rsidP="007E1B24">
            <w:pPr>
              <w:widowControl w:val="0"/>
              <w:spacing w:after="0" w:line="240" w:lineRule="auto"/>
              <w:jc w:val="both"/>
              <w:rPr>
                <w:rFonts w:ascii="Cambria" w:hAnsi="Cambria"/>
                <w:sz w:val="24"/>
              </w:rPr>
            </w:pPr>
            <w:r>
              <w:rPr>
                <w:rFonts w:ascii="Cambria" w:hAnsi="Cambria"/>
                <w:sz w:val="24"/>
              </w:rPr>
              <w:t>- умение оценивать риски и своевременно принимать решения по их снижению;</w:t>
            </w:r>
          </w:p>
          <w:p w14:paraId="16B51623" w14:textId="77777777" w:rsidR="007E1B24" w:rsidRDefault="007E1B24" w:rsidP="007E1B24">
            <w:pPr>
              <w:pStyle w:val="af0"/>
              <w:widowControl w:val="0"/>
              <w:numPr>
                <w:ilvl w:val="0"/>
                <w:numId w:val="31"/>
              </w:numPr>
              <w:ind w:left="0" w:firstLine="0"/>
              <w:contextualSpacing w:val="0"/>
              <w:jc w:val="both"/>
              <w:rPr>
                <w:rFonts w:ascii="Cambria" w:hAnsi="Cambria"/>
              </w:rPr>
            </w:pPr>
            <w:r>
              <w:rPr>
                <w:rFonts w:ascii="Cambria" w:hAnsi="Cambria"/>
              </w:rPr>
              <w:t>эмоционального интеллекта, предполагающего сформированность:</w:t>
            </w:r>
          </w:p>
          <w:p w14:paraId="3C1EFDAE" w14:textId="77777777" w:rsidR="007E1B24" w:rsidRDefault="007E1B24" w:rsidP="007E1B24">
            <w:pPr>
              <w:widowControl w:val="0"/>
              <w:spacing w:after="0" w:line="240" w:lineRule="auto"/>
              <w:jc w:val="both"/>
              <w:rPr>
                <w:rFonts w:ascii="Cambria" w:hAnsi="Cambria"/>
                <w:sz w:val="24"/>
              </w:rPr>
            </w:pPr>
            <w:r>
              <w:rPr>
                <w:rFonts w:ascii="Cambria" w:hAnsi="Cambria"/>
                <w:sz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BF6C233" w14:textId="77777777" w:rsidR="007E1B24" w:rsidRDefault="007E1B24" w:rsidP="007E1B24">
            <w:pPr>
              <w:widowControl w:val="0"/>
              <w:spacing w:after="0" w:line="240" w:lineRule="auto"/>
              <w:jc w:val="both"/>
              <w:rPr>
                <w:rFonts w:ascii="Cambria" w:hAnsi="Cambria"/>
                <w:sz w:val="24"/>
              </w:rPr>
            </w:pPr>
            <w:r>
              <w:rPr>
                <w:rFonts w:ascii="Cambria" w:hAnsi="Cambria"/>
                <w:sz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484C4AB" w14:textId="77777777" w:rsidR="007E1B24" w:rsidRDefault="007E1B24" w:rsidP="007E1B24">
            <w:pPr>
              <w:widowControl w:val="0"/>
              <w:spacing w:after="0" w:line="240" w:lineRule="auto"/>
              <w:jc w:val="both"/>
              <w:rPr>
                <w:rFonts w:ascii="Cambria" w:hAnsi="Cambria"/>
                <w:sz w:val="24"/>
              </w:rPr>
            </w:pPr>
            <w:r>
              <w:rPr>
                <w:rFonts w:ascii="Cambria" w:hAnsi="Cambria"/>
                <w:sz w:val="24"/>
              </w:rPr>
              <w:t>- социальных навыков, включающих способность выстраивать отношения с другими людьми, заботиться, проявлять интерес и разрешать конфликты.</w:t>
            </w:r>
          </w:p>
          <w:p w14:paraId="4479990E" w14:textId="77777777" w:rsidR="007E1B24" w:rsidRDefault="007E1B24" w:rsidP="007E1B24">
            <w:pPr>
              <w:widowControl w:val="0"/>
              <w:tabs>
                <w:tab w:val="left" w:pos="182"/>
              </w:tabs>
              <w:spacing w:after="0" w:line="240" w:lineRule="auto"/>
              <w:jc w:val="both"/>
              <w:rPr>
                <w:rFonts w:ascii="Cambria" w:hAnsi="Cambria"/>
                <w:sz w:val="24"/>
                <w:highlight w:val="white"/>
              </w:rPr>
            </w:pPr>
            <w:r>
              <w:rPr>
                <w:rFonts w:ascii="Cambria" w:hAnsi="Cambria"/>
                <w:sz w:val="24"/>
              </w:rPr>
              <w:t xml:space="preserve">В </w:t>
            </w:r>
            <w:r>
              <w:rPr>
                <w:rFonts w:ascii="Cambria" w:hAnsi="Cambria"/>
                <w:sz w:val="24"/>
                <w:highlight w:val="white"/>
              </w:rPr>
              <w:t>части духовно-нравственного воспитания:</w:t>
            </w:r>
          </w:p>
          <w:p w14:paraId="07F18C20"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xml:space="preserve">- сформированность нравственного сознания, </w:t>
            </w:r>
            <w:r>
              <w:rPr>
                <w:rFonts w:ascii="Cambria" w:hAnsi="Cambria"/>
                <w:sz w:val="24"/>
                <w:highlight w:val="white"/>
              </w:rPr>
              <w:lastRenderedPageBreak/>
              <w:t>этического поведения;</w:t>
            </w:r>
          </w:p>
          <w:p w14:paraId="58995987"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способность оценивать ситуацию и принимать осознанные решения, ориентируясь на морально-нравственные нормы и ценности;</w:t>
            </w:r>
          </w:p>
          <w:p w14:paraId="0E0C68D6"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осознание личного вклада в построение устойчивого будущего;</w:t>
            </w:r>
          </w:p>
          <w:p w14:paraId="0D1E9696"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6095" w:type="dxa"/>
            <w:tcBorders>
              <w:top w:val="single" w:sz="4" w:space="0" w:color="000000"/>
              <w:left w:val="single" w:sz="4" w:space="0" w:color="000000"/>
              <w:bottom w:val="single" w:sz="4" w:space="0" w:color="000000"/>
              <w:right w:val="single" w:sz="4" w:space="0" w:color="000000"/>
            </w:tcBorders>
          </w:tcPr>
          <w:p w14:paraId="6983BED9" w14:textId="77777777" w:rsidR="007E1B24" w:rsidRDefault="007E1B24" w:rsidP="007E1B24">
            <w:pPr>
              <w:pStyle w:val="dt-p"/>
              <w:widowControl w:val="0"/>
              <w:spacing w:after="0"/>
              <w:jc w:val="both"/>
              <w:rPr>
                <w:rFonts w:ascii="Cambria" w:hAnsi="Cambria"/>
              </w:rPr>
            </w:pPr>
            <w:r>
              <w:rPr>
                <w:rFonts w:ascii="Cambria" w:hAnsi="Cambria"/>
                <w:b/>
              </w:rPr>
              <w:lastRenderedPageBreak/>
              <w:t>ПРб 01.</w:t>
            </w:r>
            <w:r>
              <w:rPr>
                <w:rFonts w:ascii="Cambria" w:hAnsi="Cambria"/>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w:t>
            </w:r>
            <w:r>
              <w:rPr>
                <w:rFonts w:ascii="Cambria" w:hAnsi="Cambria"/>
              </w:rPr>
              <w:lastRenderedPageBreak/>
              <w:t>защиты населения и территорий от чрезвычайных ситуаций различного характера.</w:t>
            </w:r>
          </w:p>
          <w:p w14:paraId="7E3D7A2C" w14:textId="77777777" w:rsidR="007E1B24" w:rsidRDefault="007E1B24" w:rsidP="007E1B24">
            <w:pPr>
              <w:pStyle w:val="dt-p"/>
              <w:widowControl w:val="0"/>
              <w:spacing w:after="0"/>
              <w:jc w:val="both"/>
              <w:rPr>
                <w:rFonts w:ascii="Cambria" w:hAnsi="Cambria"/>
                <w:highlight w:val="white"/>
              </w:rPr>
            </w:pPr>
            <w:r>
              <w:rPr>
                <w:rFonts w:ascii="Cambria" w:hAnsi="Cambria"/>
                <w:b/>
              </w:rPr>
              <w:t>ПРб 07.</w:t>
            </w:r>
            <w:r>
              <w:rPr>
                <w:rFonts w:ascii="Cambria" w:hAnsi="Cambria"/>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7E1B24" w14:paraId="481F6431" w14:textId="77777777" w:rsidTr="007E1B24">
        <w:trPr>
          <w:trHeight w:val="845"/>
        </w:trPr>
        <w:tc>
          <w:tcPr>
            <w:tcW w:w="3232" w:type="dxa"/>
            <w:tcBorders>
              <w:top w:val="single" w:sz="4" w:space="0" w:color="000000"/>
              <w:left w:val="single" w:sz="4" w:space="0" w:color="000000"/>
              <w:bottom w:val="single" w:sz="4" w:space="0" w:color="000000"/>
              <w:right w:val="single" w:sz="4" w:space="0" w:color="000000"/>
            </w:tcBorders>
          </w:tcPr>
          <w:p w14:paraId="60A04A9D" w14:textId="77777777" w:rsidR="007E1B24" w:rsidRDefault="007E1B24" w:rsidP="007E1B24">
            <w:pPr>
              <w:widowControl w:val="0"/>
              <w:spacing w:after="0" w:line="240" w:lineRule="auto"/>
              <w:jc w:val="both"/>
              <w:rPr>
                <w:rFonts w:ascii="Cambria" w:hAnsi="Cambria"/>
                <w:sz w:val="24"/>
              </w:rPr>
            </w:pPr>
            <w:r>
              <w:rPr>
                <w:rFonts w:ascii="Cambria" w:hAnsi="Cambria"/>
                <w:sz w:val="24"/>
              </w:rPr>
              <w:lastRenderedPageBreak/>
              <w:t>ОК 04. Эффективно взаимодействовать и работать в коллективе и команде</w:t>
            </w:r>
          </w:p>
        </w:tc>
        <w:tc>
          <w:tcPr>
            <w:tcW w:w="5982" w:type="dxa"/>
            <w:tcBorders>
              <w:top w:val="single" w:sz="4" w:space="0" w:color="000000"/>
              <w:left w:val="single" w:sz="4" w:space="0" w:color="000000"/>
              <w:bottom w:val="single" w:sz="4" w:space="0" w:color="000000"/>
              <w:right w:val="single" w:sz="4" w:space="0" w:color="000000"/>
            </w:tcBorders>
          </w:tcPr>
          <w:p w14:paraId="005B5D07" w14:textId="77777777" w:rsidR="007E1B24" w:rsidRDefault="007E1B24" w:rsidP="007E1B24">
            <w:pPr>
              <w:widowControl w:val="0"/>
              <w:spacing w:after="0" w:line="240" w:lineRule="auto"/>
              <w:jc w:val="both"/>
              <w:rPr>
                <w:rFonts w:ascii="Cambria" w:hAnsi="Cambria"/>
                <w:color w:val="7030A0"/>
                <w:sz w:val="24"/>
                <w:highlight w:val="white"/>
              </w:rPr>
            </w:pPr>
            <w:r>
              <w:rPr>
                <w:rFonts w:ascii="Cambria" w:hAnsi="Cambria"/>
                <w:color w:val="7030A0"/>
                <w:sz w:val="24"/>
                <w:highlight w:val="white"/>
              </w:rPr>
              <w:t xml:space="preserve"> </w:t>
            </w:r>
            <w:r>
              <w:rPr>
                <w:rFonts w:ascii="Cambria" w:hAnsi="Cambria"/>
                <w:sz w:val="24"/>
              </w:rPr>
              <w:t>Овладение универсальными коммуникативными действиями:</w:t>
            </w:r>
          </w:p>
          <w:p w14:paraId="4C0C8FE9" w14:textId="77777777" w:rsidR="007E1B24" w:rsidRDefault="007E1B24" w:rsidP="007E1B24">
            <w:pPr>
              <w:pStyle w:val="af0"/>
              <w:widowControl w:val="0"/>
              <w:numPr>
                <w:ilvl w:val="0"/>
                <w:numId w:val="31"/>
              </w:numPr>
              <w:ind w:left="0" w:firstLine="0"/>
              <w:contextualSpacing w:val="0"/>
              <w:jc w:val="both"/>
              <w:rPr>
                <w:rFonts w:ascii="Cambria" w:hAnsi="Cambria"/>
              </w:rPr>
            </w:pPr>
            <w:r>
              <w:rPr>
                <w:rFonts w:ascii="Cambria" w:hAnsi="Cambria"/>
              </w:rPr>
              <w:t>совместной деятельностью:</w:t>
            </w:r>
          </w:p>
          <w:p w14:paraId="18F9CA98" w14:textId="77777777" w:rsidR="007E1B24" w:rsidRDefault="007E1B24" w:rsidP="007E1B24">
            <w:pPr>
              <w:widowControl w:val="0"/>
              <w:spacing w:after="0" w:line="240" w:lineRule="auto"/>
              <w:jc w:val="both"/>
              <w:rPr>
                <w:rFonts w:ascii="Cambria" w:hAnsi="Cambria"/>
                <w:sz w:val="24"/>
              </w:rPr>
            </w:pPr>
            <w:r>
              <w:rPr>
                <w:rFonts w:ascii="Cambria" w:hAnsi="Cambria"/>
                <w:sz w:val="24"/>
              </w:rPr>
              <w:t>- понимание и использование преимуществ командной и индивидуальной работы;</w:t>
            </w:r>
          </w:p>
          <w:p w14:paraId="41DDEF21" w14:textId="77777777" w:rsidR="007E1B24" w:rsidRDefault="007E1B24" w:rsidP="007E1B24">
            <w:pPr>
              <w:widowControl w:val="0"/>
              <w:numPr>
                <w:ilvl w:val="0"/>
                <w:numId w:val="32"/>
              </w:numPr>
              <w:spacing w:after="0" w:line="240" w:lineRule="auto"/>
              <w:ind w:left="76" w:firstLine="349"/>
              <w:jc w:val="both"/>
              <w:rPr>
                <w:rFonts w:ascii="Cambria" w:hAnsi="Cambria"/>
                <w:sz w:val="24"/>
              </w:rPr>
            </w:pPr>
            <w:r>
              <w:rPr>
                <w:rFonts w:ascii="Cambria" w:hAnsi="Cambria"/>
                <w:sz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A2B8A85" w14:textId="77777777" w:rsidR="007E1B24" w:rsidRDefault="007E1B24" w:rsidP="007E1B24">
            <w:pPr>
              <w:widowControl w:val="0"/>
              <w:spacing w:after="0" w:line="240" w:lineRule="auto"/>
              <w:jc w:val="both"/>
              <w:rPr>
                <w:rFonts w:ascii="Cambria" w:hAnsi="Cambria"/>
                <w:sz w:val="24"/>
              </w:rPr>
            </w:pPr>
            <w:r>
              <w:rPr>
                <w:rFonts w:ascii="Cambria" w:hAnsi="Cambria"/>
                <w:sz w:val="24"/>
              </w:rPr>
              <w:t>- координировать и выполнять работу в условиях реального, виртуального и комбинированного взаимодействия;</w:t>
            </w:r>
          </w:p>
          <w:p w14:paraId="736DFFBB" w14:textId="77777777" w:rsidR="007E1B24" w:rsidRDefault="007E1B24" w:rsidP="007E1B24">
            <w:pPr>
              <w:widowControl w:val="0"/>
              <w:spacing w:after="0" w:line="240" w:lineRule="auto"/>
              <w:jc w:val="both"/>
              <w:rPr>
                <w:rFonts w:ascii="Cambria" w:hAnsi="Cambria"/>
                <w:sz w:val="24"/>
              </w:rPr>
            </w:pPr>
            <w:r>
              <w:rPr>
                <w:rFonts w:ascii="Cambria" w:hAnsi="Cambria"/>
                <w:sz w:val="24"/>
              </w:rPr>
              <w:t>- осуществлять позитивное стратегическое поведение в различных ситуациях, проявлять творчество и воображение, быть инициативным.</w:t>
            </w:r>
          </w:p>
          <w:p w14:paraId="5DF8AD08" w14:textId="77777777" w:rsidR="007E1B24" w:rsidRDefault="007E1B24" w:rsidP="007E1B24">
            <w:pPr>
              <w:widowControl w:val="0"/>
              <w:spacing w:after="0" w:line="240" w:lineRule="auto"/>
              <w:jc w:val="both"/>
              <w:rPr>
                <w:rFonts w:ascii="Cambria" w:hAnsi="Cambria"/>
                <w:sz w:val="24"/>
              </w:rPr>
            </w:pPr>
            <w:r>
              <w:rPr>
                <w:rFonts w:ascii="Cambria" w:hAnsi="Cambria"/>
                <w:sz w:val="24"/>
              </w:rPr>
              <w:t>Овладение универсальными регулятивными действиями:</w:t>
            </w:r>
          </w:p>
          <w:p w14:paraId="2812EEBD" w14:textId="77777777" w:rsidR="007E1B24" w:rsidRDefault="007E1B24" w:rsidP="007E1B24">
            <w:pPr>
              <w:pStyle w:val="af0"/>
              <w:widowControl w:val="0"/>
              <w:numPr>
                <w:ilvl w:val="0"/>
                <w:numId w:val="31"/>
              </w:numPr>
              <w:ind w:left="0" w:firstLine="0"/>
              <w:contextualSpacing w:val="0"/>
              <w:jc w:val="both"/>
              <w:rPr>
                <w:rFonts w:ascii="Cambria" w:hAnsi="Cambria"/>
              </w:rPr>
            </w:pPr>
            <w:r>
              <w:rPr>
                <w:rFonts w:ascii="Cambria" w:hAnsi="Cambria"/>
              </w:rPr>
              <w:t>принятие себя и других людей:</w:t>
            </w:r>
          </w:p>
          <w:p w14:paraId="795D9289" w14:textId="77777777" w:rsidR="007E1B24" w:rsidRDefault="007E1B24" w:rsidP="007E1B24">
            <w:pPr>
              <w:widowControl w:val="0"/>
              <w:spacing w:after="0" w:line="240" w:lineRule="auto"/>
              <w:jc w:val="both"/>
              <w:rPr>
                <w:rFonts w:ascii="Cambria" w:hAnsi="Cambria"/>
                <w:sz w:val="24"/>
              </w:rPr>
            </w:pPr>
            <w:r>
              <w:rPr>
                <w:rFonts w:ascii="Cambria" w:hAnsi="Cambria"/>
                <w:sz w:val="24"/>
              </w:rPr>
              <w:t>- принимать мотивы и аргументы других людей при анализе результатов деятельности;</w:t>
            </w:r>
          </w:p>
          <w:p w14:paraId="15CB95B9" w14:textId="77777777" w:rsidR="007E1B24" w:rsidRDefault="007E1B24" w:rsidP="007E1B24">
            <w:pPr>
              <w:widowControl w:val="0"/>
              <w:spacing w:after="0" w:line="240" w:lineRule="auto"/>
              <w:jc w:val="both"/>
              <w:rPr>
                <w:rFonts w:ascii="Cambria" w:hAnsi="Cambria"/>
                <w:sz w:val="24"/>
              </w:rPr>
            </w:pPr>
            <w:r>
              <w:rPr>
                <w:rFonts w:ascii="Cambria" w:hAnsi="Cambria"/>
                <w:sz w:val="24"/>
              </w:rPr>
              <w:lastRenderedPageBreak/>
              <w:t>- признавать свое право и право других людей на ошибки;</w:t>
            </w:r>
          </w:p>
          <w:p w14:paraId="3E3B88BD" w14:textId="77777777" w:rsidR="007E1B24" w:rsidRDefault="007E1B24" w:rsidP="007E1B24">
            <w:pPr>
              <w:widowControl w:val="0"/>
              <w:spacing w:after="0" w:line="240" w:lineRule="auto"/>
              <w:jc w:val="both"/>
              <w:rPr>
                <w:rFonts w:ascii="Cambria" w:hAnsi="Cambria"/>
                <w:sz w:val="24"/>
              </w:rPr>
            </w:pPr>
            <w:r>
              <w:rPr>
                <w:rFonts w:ascii="Cambria" w:hAnsi="Cambria"/>
                <w:sz w:val="24"/>
              </w:rPr>
              <w:t>- развивать способность понимать мир с позиции другого человека.</w:t>
            </w:r>
          </w:p>
          <w:p w14:paraId="0CF98CC9"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Готовность к саморазвитию, самостоятельности и самоопределению.</w:t>
            </w:r>
          </w:p>
          <w:p w14:paraId="5C9AB17E" w14:textId="77777777" w:rsidR="007E1B24" w:rsidRDefault="007E1B24" w:rsidP="007E1B24">
            <w:pPr>
              <w:pStyle w:val="dt-p"/>
              <w:widowControl w:val="0"/>
              <w:spacing w:after="0"/>
              <w:jc w:val="both"/>
              <w:rPr>
                <w:rFonts w:ascii="Cambria" w:hAnsi="Cambria"/>
              </w:rPr>
            </w:pPr>
            <w:r>
              <w:rPr>
                <w:rFonts w:ascii="Cambria" w:hAnsi="Cambria"/>
              </w:rPr>
              <w:t>Овладение навыками учебно-исследовательской, проектной и социальной деятельности.</w:t>
            </w:r>
          </w:p>
        </w:tc>
        <w:tc>
          <w:tcPr>
            <w:tcW w:w="6095" w:type="dxa"/>
            <w:tcBorders>
              <w:top w:val="single" w:sz="4" w:space="0" w:color="000000"/>
              <w:left w:val="single" w:sz="4" w:space="0" w:color="000000"/>
              <w:bottom w:val="single" w:sz="4" w:space="0" w:color="000000"/>
              <w:right w:val="single" w:sz="4" w:space="0" w:color="000000"/>
            </w:tcBorders>
          </w:tcPr>
          <w:p w14:paraId="35980AA3" w14:textId="77777777" w:rsidR="007E1B24" w:rsidRDefault="007E1B24" w:rsidP="007E1B24">
            <w:pPr>
              <w:widowControl w:val="0"/>
              <w:spacing w:after="0" w:line="240" w:lineRule="auto"/>
              <w:jc w:val="both"/>
              <w:rPr>
                <w:rFonts w:ascii="Cambria" w:hAnsi="Cambria"/>
                <w:sz w:val="24"/>
              </w:rPr>
            </w:pPr>
            <w:r>
              <w:rPr>
                <w:rFonts w:ascii="Cambria" w:hAnsi="Cambria"/>
                <w:b/>
                <w:sz w:val="24"/>
              </w:rPr>
              <w:lastRenderedPageBreak/>
              <w:t>ПРб 14.</w:t>
            </w:r>
            <w:r>
              <w:rPr>
                <w:rFonts w:ascii="Cambria" w:hAnsi="Cambria"/>
                <w:sz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24DCDD38" w14:textId="77777777" w:rsidR="007E1B24" w:rsidRDefault="007E1B24" w:rsidP="007E1B24">
            <w:pPr>
              <w:widowControl w:val="0"/>
              <w:spacing w:after="0" w:line="240" w:lineRule="auto"/>
              <w:jc w:val="both"/>
              <w:rPr>
                <w:rFonts w:ascii="Cambria" w:hAnsi="Cambria"/>
                <w:sz w:val="24"/>
                <w:highlight w:val="white"/>
              </w:rPr>
            </w:pPr>
          </w:p>
        </w:tc>
      </w:tr>
      <w:tr w:rsidR="007E1B24" w14:paraId="2568BF24" w14:textId="77777777" w:rsidTr="007E1B24">
        <w:trPr>
          <w:trHeight w:val="983"/>
        </w:trPr>
        <w:tc>
          <w:tcPr>
            <w:tcW w:w="3232" w:type="dxa"/>
            <w:tcBorders>
              <w:top w:val="single" w:sz="4" w:space="0" w:color="000000"/>
              <w:left w:val="single" w:sz="4" w:space="0" w:color="000000"/>
              <w:bottom w:val="single" w:sz="4" w:space="0" w:color="000000"/>
              <w:right w:val="single" w:sz="4" w:space="0" w:color="000000"/>
            </w:tcBorders>
          </w:tcPr>
          <w:p w14:paraId="77538423" w14:textId="77777777" w:rsidR="007E1B24" w:rsidRDefault="007E1B24" w:rsidP="007E1B24">
            <w:pPr>
              <w:widowControl w:val="0"/>
              <w:spacing w:after="0" w:line="240" w:lineRule="auto"/>
              <w:rPr>
                <w:rFonts w:ascii="Cambria" w:hAnsi="Cambria"/>
                <w:sz w:val="24"/>
              </w:rPr>
            </w:pPr>
            <w:r>
              <w:rPr>
                <w:rFonts w:ascii="Cambria" w:hAnsi="Cambria"/>
                <w:sz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82" w:type="dxa"/>
            <w:tcBorders>
              <w:top w:val="single" w:sz="4" w:space="0" w:color="000000"/>
              <w:left w:val="single" w:sz="4" w:space="0" w:color="000000"/>
              <w:bottom w:val="single" w:sz="4" w:space="0" w:color="000000"/>
              <w:right w:val="single" w:sz="4" w:space="0" w:color="000000"/>
            </w:tcBorders>
          </w:tcPr>
          <w:p w14:paraId="5A0138D6"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Осознание обучающимися российской гражданской идентичности.</w:t>
            </w:r>
          </w:p>
          <w:p w14:paraId="7BEE48F9"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F72737C"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В части гражданского воспитания:</w:t>
            </w:r>
          </w:p>
          <w:p w14:paraId="64C56623"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осознание своих конституционных прав и обязанностей, уважение закона и правопорядка;</w:t>
            </w:r>
          </w:p>
          <w:p w14:paraId="03EC43EE"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принятие традиционных национальных, общечеловеческих гуманистических и демократических ценностей;</w:t>
            </w:r>
          </w:p>
          <w:p w14:paraId="19F6B491"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879CD82"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xml:space="preserve">- готовность вести совместную деятельность в </w:t>
            </w:r>
            <w:r>
              <w:rPr>
                <w:rFonts w:ascii="Cambria" w:hAnsi="Cambria"/>
                <w:sz w:val="24"/>
                <w:highlight w:val="white"/>
              </w:rPr>
              <w:lastRenderedPageBreak/>
              <w:t>интересах гражданского общества, участвовать в самоуправлении в общеобразовательной организации и детско-юношеских организациях;</w:t>
            </w:r>
          </w:p>
          <w:p w14:paraId="63CDBBDB" w14:textId="77777777" w:rsidR="007E1B24" w:rsidRDefault="007E1B24" w:rsidP="007E1B24">
            <w:pPr>
              <w:widowControl w:val="0"/>
              <w:tabs>
                <w:tab w:val="left" w:pos="419"/>
              </w:tabs>
              <w:spacing w:after="0" w:line="240" w:lineRule="auto"/>
              <w:jc w:val="both"/>
              <w:rPr>
                <w:rFonts w:ascii="Cambria" w:hAnsi="Cambria"/>
                <w:sz w:val="24"/>
              </w:rPr>
            </w:pPr>
            <w:r>
              <w:rPr>
                <w:rFonts w:ascii="Cambria" w:hAnsi="Cambria"/>
                <w:sz w:val="24"/>
                <w:highlight w:val="white"/>
              </w:rPr>
              <w:t>- умение взаимодействовать с социальными институтами в соответствии с их функциями и назначением;</w:t>
            </w:r>
          </w:p>
          <w:p w14:paraId="66ACB346"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готовность к гуманитарной и волонтерской деятельности;</w:t>
            </w:r>
            <w:r>
              <w:rPr>
                <w:rFonts w:ascii="Cambria" w:hAnsi="Cambria"/>
                <w:sz w:val="24"/>
              </w:rPr>
              <w:t xml:space="preserve"> </w:t>
            </w:r>
          </w:p>
          <w:p w14:paraId="0A6661CB"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патриотического воспитания:</w:t>
            </w:r>
          </w:p>
          <w:p w14:paraId="14C268AA"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135F2EA"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0DB4B47B"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идейная убежденность, готовность к служению и защите Отечества, ответственность за его судьбу;</w:t>
            </w:r>
          </w:p>
          <w:p w14:paraId="687C925F"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0E083AFE" w14:textId="77777777" w:rsidR="007E1B24" w:rsidRDefault="007E1B24" w:rsidP="007E1B24">
            <w:pPr>
              <w:widowControl w:val="0"/>
              <w:spacing w:after="0" w:line="240" w:lineRule="auto"/>
              <w:jc w:val="both"/>
              <w:rPr>
                <w:rFonts w:ascii="Cambria" w:hAnsi="Cambria"/>
                <w:sz w:val="24"/>
              </w:rPr>
            </w:pPr>
            <w:r>
              <w:rPr>
                <w:rFonts w:ascii="Cambria" w:hAnsi="Cambria"/>
                <w:sz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w:t>
            </w:r>
            <w:r>
              <w:rPr>
                <w:rFonts w:ascii="Cambria" w:hAnsi="Cambria"/>
                <w:sz w:val="24"/>
              </w:rPr>
              <w:lastRenderedPageBreak/>
              <w:t>индивидуальной образовательной траектории;</w:t>
            </w:r>
          </w:p>
          <w:p w14:paraId="6CCBD06D" w14:textId="77777777" w:rsidR="007E1B24" w:rsidRDefault="007E1B24" w:rsidP="007E1B24">
            <w:pPr>
              <w:widowControl w:val="0"/>
              <w:spacing w:after="0" w:line="240" w:lineRule="auto"/>
              <w:jc w:val="both"/>
              <w:rPr>
                <w:rFonts w:ascii="Cambria" w:hAnsi="Cambria"/>
                <w:sz w:val="24"/>
              </w:rPr>
            </w:pPr>
            <w:r>
              <w:rPr>
                <w:rFonts w:ascii="Cambria" w:hAnsi="Cambria"/>
                <w:sz w:val="24"/>
              </w:rPr>
              <w:t>- овладение навыками учебно-исследовательской, проектной и социальной деятельности</w:t>
            </w:r>
          </w:p>
        </w:tc>
        <w:tc>
          <w:tcPr>
            <w:tcW w:w="6095" w:type="dxa"/>
            <w:tcBorders>
              <w:top w:val="single" w:sz="4" w:space="0" w:color="000000"/>
              <w:left w:val="single" w:sz="4" w:space="0" w:color="000000"/>
              <w:bottom w:val="single" w:sz="4" w:space="0" w:color="000000"/>
              <w:right w:val="single" w:sz="4" w:space="0" w:color="000000"/>
            </w:tcBorders>
          </w:tcPr>
          <w:p w14:paraId="6207E19A" w14:textId="77777777" w:rsidR="007E1B24" w:rsidRDefault="007E1B24" w:rsidP="007E1B24">
            <w:pPr>
              <w:pStyle w:val="dt-p"/>
              <w:widowControl w:val="0"/>
              <w:spacing w:after="0"/>
              <w:jc w:val="both"/>
              <w:rPr>
                <w:rFonts w:ascii="Cambria" w:hAnsi="Cambria"/>
              </w:rPr>
            </w:pPr>
            <w:bookmarkStart w:id="1" w:name="l260"/>
            <w:bookmarkEnd w:id="1"/>
            <w:r>
              <w:rPr>
                <w:rFonts w:ascii="Cambria" w:hAnsi="Cambria"/>
                <w:b/>
              </w:rPr>
              <w:lastRenderedPageBreak/>
              <w:t>ПРб 03. </w:t>
            </w:r>
            <w:r>
              <w:rPr>
                <w:rFonts w:ascii="Cambria" w:hAnsi="Cambria"/>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6366C276" w14:textId="77777777" w:rsidR="007E1B24" w:rsidRDefault="007E1B24" w:rsidP="007E1B24">
            <w:pPr>
              <w:pStyle w:val="dt-p"/>
              <w:widowControl w:val="0"/>
              <w:spacing w:after="0"/>
              <w:jc w:val="both"/>
              <w:rPr>
                <w:rFonts w:ascii="Cambria" w:hAnsi="Cambria"/>
              </w:rPr>
            </w:pPr>
            <w:r>
              <w:rPr>
                <w:rFonts w:ascii="Cambria" w:hAnsi="Cambria"/>
                <w:b/>
              </w:rPr>
              <w:t>ПРб 15.</w:t>
            </w:r>
            <w:r>
              <w:rPr>
                <w:rFonts w:ascii="Cambria" w:hAnsi="Cambria"/>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783F09D2" w14:textId="77777777" w:rsidR="007E1B24" w:rsidRDefault="007E1B24" w:rsidP="007E1B24">
            <w:pPr>
              <w:pStyle w:val="dt-p"/>
              <w:widowControl w:val="0"/>
              <w:spacing w:after="0"/>
              <w:jc w:val="both"/>
              <w:rPr>
                <w:rFonts w:ascii="Cambria" w:hAnsi="Cambria"/>
              </w:rPr>
            </w:pPr>
            <w:r>
              <w:rPr>
                <w:rFonts w:ascii="Cambria" w:hAnsi="Cambria"/>
                <w:b/>
              </w:rPr>
              <w:t>ПРб 16.</w:t>
            </w:r>
            <w:r>
              <w:rPr>
                <w:rFonts w:ascii="Cambria" w:hAnsi="Cambria"/>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w:t>
            </w:r>
            <w:r>
              <w:rPr>
                <w:rFonts w:ascii="Cambria" w:hAnsi="Cambria"/>
              </w:rPr>
              <w:lastRenderedPageBreak/>
              <w:t>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7E1B24" w14:paraId="2770ED28" w14:textId="77777777" w:rsidTr="007E1B24">
        <w:trPr>
          <w:trHeight w:val="558"/>
        </w:trPr>
        <w:tc>
          <w:tcPr>
            <w:tcW w:w="3232" w:type="dxa"/>
            <w:tcBorders>
              <w:top w:val="single" w:sz="4" w:space="0" w:color="000000"/>
              <w:left w:val="single" w:sz="4" w:space="0" w:color="000000"/>
              <w:bottom w:val="single" w:sz="4" w:space="0" w:color="000000"/>
              <w:right w:val="single" w:sz="4" w:space="0" w:color="000000"/>
            </w:tcBorders>
          </w:tcPr>
          <w:p w14:paraId="3E7999AD" w14:textId="77777777" w:rsidR="007E1B24" w:rsidRDefault="007E1B24" w:rsidP="007E1B24">
            <w:pPr>
              <w:widowControl w:val="0"/>
              <w:spacing w:after="0" w:line="240" w:lineRule="auto"/>
              <w:jc w:val="both"/>
              <w:rPr>
                <w:rFonts w:ascii="Cambria" w:hAnsi="Cambria"/>
                <w:sz w:val="24"/>
              </w:rPr>
            </w:pPr>
            <w:r>
              <w:rPr>
                <w:rFonts w:ascii="Cambria" w:hAnsi="Cambria"/>
                <w:sz w:val="24"/>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5982" w:type="dxa"/>
            <w:tcBorders>
              <w:top w:val="single" w:sz="4" w:space="0" w:color="000000"/>
              <w:left w:val="single" w:sz="4" w:space="0" w:color="000000"/>
              <w:bottom w:val="single" w:sz="4" w:space="0" w:color="000000"/>
              <w:right w:val="single" w:sz="4" w:space="0" w:color="000000"/>
            </w:tcBorders>
          </w:tcPr>
          <w:p w14:paraId="5A095444"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rPr>
              <w:t>В части э</w:t>
            </w:r>
            <w:r>
              <w:rPr>
                <w:rFonts w:ascii="Cambria" w:hAnsi="Cambria"/>
                <w:sz w:val="24"/>
                <w:highlight w:val="white"/>
              </w:rPr>
              <w:t>кологического воспитания:</w:t>
            </w:r>
          </w:p>
          <w:p w14:paraId="32F2AD6A"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2F386E3"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планирование и осуществление действий в окружающей среде на основе знания целей устойчивого развития человечества;</w:t>
            </w:r>
            <w:r>
              <w:rPr>
                <w:rFonts w:ascii="Cambria" w:hAnsi="Cambria"/>
                <w:sz w:val="24"/>
              </w:rPr>
              <w:t xml:space="preserve"> </w:t>
            </w:r>
          </w:p>
          <w:p w14:paraId="738A81F6"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активное неприятие действий, приносящих вред окружающей среде;</w:t>
            </w:r>
            <w:r>
              <w:rPr>
                <w:rFonts w:ascii="Cambria" w:hAnsi="Cambria"/>
                <w:sz w:val="24"/>
              </w:rPr>
              <w:t xml:space="preserve"> </w:t>
            </w:r>
          </w:p>
          <w:p w14:paraId="23A8AFDB"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умение прогнозировать неблагоприятные экологические последствия предпринимаемых действий, предотвращать их;</w:t>
            </w:r>
            <w:r>
              <w:rPr>
                <w:rFonts w:ascii="Cambria" w:hAnsi="Cambria"/>
                <w:sz w:val="24"/>
              </w:rPr>
              <w:t xml:space="preserve"> </w:t>
            </w:r>
          </w:p>
          <w:p w14:paraId="196F3735"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расширение опыта деятельности экологической направленности;</w:t>
            </w:r>
            <w:r>
              <w:rPr>
                <w:rFonts w:ascii="Cambria" w:hAnsi="Cambria"/>
                <w:sz w:val="24"/>
              </w:rPr>
              <w:t xml:space="preserve"> </w:t>
            </w:r>
          </w:p>
          <w:p w14:paraId="5AA5AD24" w14:textId="77777777" w:rsidR="007E1B24" w:rsidRDefault="007E1B24" w:rsidP="007E1B24">
            <w:pPr>
              <w:widowControl w:val="0"/>
              <w:spacing w:after="0" w:line="240" w:lineRule="auto"/>
              <w:jc w:val="both"/>
              <w:rPr>
                <w:rFonts w:ascii="Cambria" w:hAnsi="Cambria"/>
                <w:sz w:val="24"/>
              </w:rPr>
            </w:pPr>
            <w:r>
              <w:rPr>
                <w:rFonts w:ascii="Cambria" w:hAnsi="Cambria"/>
                <w:sz w:val="24"/>
              </w:rPr>
              <w:t>- овладение навыками учебно-исследовательской, проектной и социальной деятельности.</w:t>
            </w:r>
          </w:p>
        </w:tc>
        <w:tc>
          <w:tcPr>
            <w:tcW w:w="6095" w:type="dxa"/>
            <w:tcBorders>
              <w:top w:val="single" w:sz="4" w:space="0" w:color="000000"/>
              <w:left w:val="single" w:sz="4" w:space="0" w:color="000000"/>
              <w:bottom w:val="single" w:sz="4" w:space="0" w:color="000000"/>
              <w:right w:val="single" w:sz="4" w:space="0" w:color="000000"/>
            </w:tcBorders>
          </w:tcPr>
          <w:p w14:paraId="20F02375" w14:textId="77777777" w:rsidR="007E1B24" w:rsidRDefault="007E1B24" w:rsidP="007E1B24">
            <w:pPr>
              <w:pStyle w:val="dt-p"/>
              <w:widowControl w:val="0"/>
              <w:spacing w:after="0"/>
              <w:jc w:val="both"/>
              <w:rPr>
                <w:rFonts w:ascii="Cambria" w:hAnsi="Cambria"/>
                <w:b/>
              </w:rPr>
            </w:pPr>
            <w:bookmarkStart w:id="2" w:name="l500"/>
            <w:bookmarkEnd w:id="2"/>
            <w:r>
              <w:rPr>
                <w:rFonts w:ascii="Cambria" w:hAnsi="Cambria"/>
                <w:b/>
              </w:rPr>
              <w:t>ПРб 05. </w:t>
            </w:r>
            <w:r>
              <w:rPr>
                <w:rFonts w:ascii="Cambria" w:hAnsi="Cambria"/>
              </w:rPr>
              <w:t>Сформированность представлений о боевых свойствах и поражающем действии оружия массового поражения, а также способах защиты от него.</w:t>
            </w:r>
          </w:p>
          <w:p w14:paraId="378D1021" w14:textId="77777777" w:rsidR="007E1B24" w:rsidRDefault="007E1B24" w:rsidP="007E1B24">
            <w:pPr>
              <w:pStyle w:val="dt-p"/>
              <w:widowControl w:val="0"/>
              <w:spacing w:after="0"/>
              <w:jc w:val="both"/>
              <w:rPr>
                <w:rFonts w:ascii="Cambria" w:hAnsi="Cambria"/>
              </w:rPr>
            </w:pPr>
            <w:r>
              <w:rPr>
                <w:rFonts w:ascii="Cambria" w:hAnsi="Cambria"/>
                <w:b/>
              </w:rPr>
              <w:t>ПРб 09. </w:t>
            </w:r>
            <w:r>
              <w:rPr>
                <w:rFonts w:ascii="Cambria" w:hAnsi="Cambria"/>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39B0868C" w14:textId="77777777" w:rsidR="007E1B24" w:rsidRDefault="007E1B24" w:rsidP="007E1B24">
            <w:pPr>
              <w:pStyle w:val="dt-p"/>
              <w:widowControl w:val="0"/>
              <w:spacing w:after="0"/>
              <w:jc w:val="both"/>
              <w:rPr>
                <w:rFonts w:ascii="Cambria" w:hAnsi="Cambria"/>
              </w:rPr>
            </w:pPr>
            <w:r>
              <w:rPr>
                <w:rFonts w:ascii="Cambria" w:hAnsi="Cambria"/>
                <w:b/>
              </w:rPr>
              <w:t>ПРб 10. </w:t>
            </w:r>
            <w:r>
              <w:rPr>
                <w:rFonts w:ascii="Cambria" w:hAnsi="Cambria"/>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44268A6B" w14:textId="77777777" w:rsidR="007E1B24" w:rsidRDefault="007E1B24" w:rsidP="007E1B24">
            <w:pPr>
              <w:pStyle w:val="dt-p"/>
              <w:widowControl w:val="0"/>
              <w:spacing w:after="0"/>
              <w:jc w:val="both"/>
              <w:rPr>
                <w:rFonts w:ascii="Cambria" w:hAnsi="Cambria"/>
              </w:rPr>
            </w:pPr>
            <w:r>
              <w:rPr>
                <w:rFonts w:ascii="Cambria" w:hAnsi="Cambria"/>
                <w:b/>
              </w:rPr>
              <w:t>ПРб 11.</w:t>
            </w:r>
            <w:r>
              <w:rPr>
                <w:rFonts w:ascii="Cambria" w:hAnsi="Cambria"/>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1598F162" w14:textId="77777777" w:rsidR="007E1B24" w:rsidRDefault="007E1B24" w:rsidP="007E1B24">
            <w:pPr>
              <w:pStyle w:val="dt-p"/>
              <w:widowControl w:val="0"/>
              <w:spacing w:after="0"/>
              <w:jc w:val="both"/>
              <w:rPr>
                <w:rFonts w:ascii="Cambria" w:hAnsi="Cambria"/>
              </w:rPr>
            </w:pPr>
            <w:r>
              <w:rPr>
                <w:rFonts w:ascii="Cambria" w:hAnsi="Cambria"/>
                <w:b/>
              </w:rPr>
              <w:lastRenderedPageBreak/>
              <w:t>ПРб 12.</w:t>
            </w:r>
            <w:r>
              <w:rPr>
                <w:rFonts w:ascii="Cambria" w:hAnsi="Cambria"/>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7E1B24" w14:paraId="5BE3DBDB" w14:textId="77777777" w:rsidTr="007E1B24">
        <w:trPr>
          <w:trHeight w:val="983"/>
        </w:trPr>
        <w:tc>
          <w:tcPr>
            <w:tcW w:w="3232" w:type="dxa"/>
            <w:tcBorders>
              <w:top w:val="single" w:sz="4" w:space="0" w:color="000000"/>
              <w:left w:val="single" w:sz="4" w:space="0" w:color="000000"/>
              <w:bottom w:val="single" w:sz="4" w:space="0" w:color="000000"/>
              <w:right w:val="single" w:sz="4" w:space="0" w:color="000000"/>
            </w:tcBorders>
          </w:tcPr>
          <w:p w14:paraId="3246E5FB" w14:textId="77777777" w:rsidR="007E1B24" w:rsidRDefault="007E1B24" w:rsidP="007E1B24">
            <w:pPr>
              <w:widowControl w:val="0"/>
              <w:spacing w:after="0" w:line="240" w:lineRule="auto"/>
              <w:jc w:val="both"/>
              <w:rPr>
                <w:rFonts w:ascii="Cambria" w:hAnsi="Cambria"/>
                <w:sz w:val="24"/>
              </w:rPr>
            </w:pPr>
            <w:r>
              <w:rPr>
                <w:rFonts w:ascii="Cambria" w:hAnsi="Cambria"/>
                <w:sz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982" w:type="dxa"/>
            <w:tcBorders>
              <w:top w:val="single" w:sz="4" w:space="0" w:color="000000"/>
              <w:left w:val="single" w:sz="4" w:space="0" w:color="000000"/>
              <w:bottom w:val="single" w:sz="4" w:space="0" w:color="000000"/>
              <w:right w:val="single" w:sz="4" w:space="0" w:color="000000"/>
            </w:tcBorders>
          </w:tcPr>
          <w:p w14:paraId="64F1AED7"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Готовность к саморазвитию, самостоятельности и самоопределению.</w:t>
            </w:r>
            <w:r>
              <w:rPr>
                <w:rFonts w:ascii="Cambria" w:hAnsi="Cambria"/>
                <w:sz w:val="24"/>
              </w:rPr>
              <w:t xml:space="preserve"> </w:t>
            </w:r>
          </w:p>
          <w:p w14:paraId="26CD5416"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Наличие мотивации к обучению и личностному развитию.</w:t>
            </w:r>
            <w:r>
              <w:rPr>
                <w:rFonts w:ascii="Cambria" w:hAnsi="Cambria"/>
                <w:sz w:val="24"/>
              </w:rPr>
              <w:t xml:space="preserve"> </w:t>
            </w:r>
          </w:p>
          <w:p w14:paraId="2E1F8BA3" w14:textId="77777777" w:rsidR="007E1B24" w:rsidRDefault="007E1B24" w:rsidP="007E1B24">
            <w:pPr>
              <w:widowControl w:val="0"/>
              <w:spacing w:after="0" w:line="240" w:lineRule="auto"/>
              <w:jc w:val="both"/>
              <w:rPr>
                <w:rFonts w:ascii="Cambria" w:hAnsi="Cambria"/>
                <w:sz w:val="24"/>
              </w:rPr>
            </w:pPr>
            <w:r>
              <w:rPr>
                <w:rFonts w:ascii="Cambria" w:hAnsi="Cambria"/>
                <w:sz w:val="24"/>
              </w:rPr>
              <w:t>Овладение универсальными регулятивными действиями:</w:t>
            </w:r>
          </w:p>
          <w:p w14:paraId="0B3CB62C" w14:textId="77777777" w:rsidR="007E1B24" w:rsidRDefault="007E1B24" w:rsidP="007E1B24">
            <w:pPr>
              <w:pStyle w:val="af0"/>
              <w:widowControl w:val="0"/>
              <w:numPr>
                <w:ilvl w:val="0"/>
                <w:numId w:val="31"/>
              </w:numPr>
              <w:ind w:left="0" w:firstLine="0"/>
              <w:contextualSpacing w:val="0"/>
              <w:jc w:val="both"/>
              <w:rPr>
                <w:rFonts w:ascii="Cambria" w:hAnsi="Cambria"/>
              </w:rPr>
            </w:pPr>
            <w:r>
              <w:rPr>
                <w:rFonts w:ascii="Cambria" w:hAnsi="Cambria"/>
              </w:rPr>
              <w:t>самоорганизации:</w:t>
            </w:r>
          </w:p>
          <w:p w14:paraId="3325742D" w14:textId="77777777" w:rsidR="007E1B24" w:rsidRDefault="007E1B24" w:rsidP="007E1B24">
            <w:pPr>
              <w:widowControl w:val="0"/>
              <w:spacing w:after="0" w:line="240" w:lineRule="auto"/>
              <w:jc w:val="both"/>
              <w:rPr>
                <w:rFonts w:ascii="Cambria" w:hAnsi="Cambria"/>
                <w:sz w:val="24"/>
              </w:rPr>
            </w:pPr>
            <w:r>
              <w:rPr>
                <w:rFonts w:ascii="Cambria" w:hAnsi="Cambria"/>
                <w:sz w:val="24"/>
              </w:rPr>
              <w:t xml:space="preserve">- самостоятельно составлять план решения проблемы с учетом имеющихся ресурсов, собственных возможностей и предпочтений; </w:t>
            </w:r>
          </w:p>
          <w:p w14:paraId="3EE6B30C" w14:textId="77777777" w:rsidR="007E1B24" w:rsidRDefault="007E1B24" w:rsidP="007E1B24">
            <w:pPr>
              <w:widowControl w:val="0"/>
              <w:spacing w:after="0" w:line="240" w:lineRule="auto"/>
              <w:jc w:val="both"/>
              <w:rPr>
                <w:rFonts w:ascii="Cambria" w:hAnsi="Cambria"/>
                <w:sz w:val="24"/>
              </w:rPr>
            </w:pPr>
            <w:r>
              <w:rPr>
                <w:rFonts w:ascii="Cambria" w:hAnsi="Cambria"/>
                <w:sz w:val="24"/>
              </w:rPr>
              <w:t xml:space="preserve">- давать оценку новым ситуациям; </w:t>
            </w:r>
          </w:p>
          <w:p w14:paraId="336F9EE3" w14:textId="77777777" w:rsidR="007E1B24" w:rsidRDefault="007E1B24" w:rsidP="007E1B24">
            <w:pPr>
              <w:widowControl w:val="0"/>
              <w:spacing w:after="0" w:line="240" w:lineRule="auto"/>
              <w:jc w:val="both"/>
              <w:rPr>
                <w:rFonts w:ascii="Cambria" w:hAnsi="Cambria"/>
                <w:sz w:val="24"/>
              </w:rPr>
            </w:pPr>
            <w:r>
              <w:rPr>
                <w:rFonts w:ascii="Cambria" w:hAnsi="Cambria"/>
                <w:sz w:val="24"/>
              </w:rPr>
              <w:t xml:space="preserve">- расширять рамки учебного предмета на основе личных предпочтений; </w:t>
            </w:r>
          </w:p>
          <w:p w14:paraId="5C2F47E6" w14:textId="77777777" w:rsidR="007E1B24" w:rsidRDefault="007E1B24" w:rsidP="007E1B24">
            <w:pPr>
              <w:widowControl w:val="0"/>
              <w:spacing w:after="0" w:line="240" w:lineRule="auto"/>
              <w:jc w:val="both"/>
              <w:rPr>
                <w:rFonts w:ascii="Cambria" w:hAnsi="Cambria"/>
                <w:sz w:val="24"/>
              </w:rPr>
            </w:pPr>
            <w:r>
              <w:rPr>
                <w:rFonts w:ascii="Cambria" w:hAnsi="Cambria"/>
                <w:sz w:val="24"/>
              </w:rPr>
              <w:t xml:space="preserve">- делать осознанный выбор, аргументировать его, брать ответственность за решение; </w:t>
            </w:r>
          </w:p>
          <w:p w14:paraId="1CE62FCD" w14:textId="77777777" w:rsidR="007E1B24" w:rsidRDefault="007E1B24" w:rsidP="007E1B24">
            <w:pPr>
              <w:widowControl w:val="0"/>
              <w:spacing w:after="0" w:line="240" w:lineRule="auto"/>
              <w:jc w:val="both"/>
              <w:rPr>
                <w:rFonts w:ascii="Cambria" w:hAnsi="Cambria"/>
                <w:sz w:val="24"/>
              </w:rPr>
            </w:pPr>
            <w:r>
              <w:rPr>
                <w:rFonts w:ascii="Cambria" w:hAnsi="Cambria"/>
                <w:sz w:val="24"/>
              </w:rPr>
              <w:t xml:space="preserve">- оценивать приобретенный опыт; </w:t>
            </w:r>
          </w:p>
          <w:p w14:paraId="45C49EDE" w14:textId="77777777" w:rsidR="007E1B24" w:rsidRDefault="007E1B24" w:rsidP="007E1B24">
            <w:pPr>
              <w:widowControl w:val="0"/>
              <w:spacing w:after="0" w:line="240" w:lineRule="auto"/>
              <w:jc w:val="both"/>
              <w:rPr>
                <w:rFonts w:ascii="Cambria" w:hAnsi="Cambria"/>
                <w:sz w:val="24"/>
              </w:rPr>
            </w:pPr>
            <w:r>
              <w:rPr>
                <w:rFonts w:ascii="Cambria" w:hAnsi="Cambria"/>
                <w:sz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30F8ADC" w14:textId="77777777" w:rsidR="007E1B24" w:rsidRDefault="007E1B24" w:rsidP="007E1B24">
            <w:pPr>
              <w:widowControl w:val="0"/>
              <w:spacing w:after="0" w:line="240" w:lineRule="auto"/>
              <w:jc w:val="both"/>
              <w:rPr>
                <w:rFonts w:ascii="Cambria" w:hAnsi="Cambria"/>
                <w:sz w:val="24"/>
              </w:rPr>
            </w:pPr>
          </w:p>
          <w:p w14:paraId="264ED617"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xml:space="preserve">В части физического воспитания: </w:t>
            </w:r>
          </w:p>
          <w:p w14:paraId="397804BA"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xml:space="preserve">- сформированность здорового и безопасного образа жизни, ответственного отношения к своему </w:t>
            </w:r>
            <w:r>
              <w:rPr>
                <w:rFonts w:ascii="Cambria" w:hAnsi="Cambria"/>
                <w:sz w:val="24"/>
                <w:highlight w:val="white"/>
              </w:rPr>
              <w:lastRenderedPageBreak/>
              <w:t>здоровью;</w:t>
            </w:r>
            <w:r>
              <w:rPr>
                <w:rFonts w:ascii="Cambria" w:hAnsi="Cambria"/>
                <w:sz w:val="24"/>
              </w:rPr>
              <w:t xml:space="preserve"> </w:t>
            </w:r>
          </w:p>
          <w:p w14:paraId="4C5A1B47" w14:textId="77777777" w:rsidR="007E1B24" w:rsidRDefault="007E1B24" w:rsidP="007E1B24">
            <w:pPr>
              <w:widowControl w:val="0"/>
              <w:spacing w:after="0" w:line="240" w:lineRule="auto"/>
              <w:jc w:val="both"/>
              <w:rPr>
                <w:rFonts w:ascii="Cambria" w:hAnsi="Cambria"/>
                <w:sz w:val="24"/>
              </w:rPr>
            </w:pPr>
            <w:r>
              <w:rPr>
                <w:rFonts w:ascii="Cambria" w:hAnsi="Cambria"/>
                <w:sz w:val="24"/>
                <w:highlight w:val="white"/>
              </w:rPr>
              <w:t>- потребность в физическом совершенствовании, занятиях спортивно-оздоровительной деятельностью;</w:t>
            </w:r>
          </w:p>
          <w:p w14:paraId="37D5461D" w14:textId="77777777" w:rsidR="007E1B24" w:rsidRDefault="007E1B24" w:rsidP="007E1B24">
            <w:pPr>
              <w:widowControl w:val="0"/>
              <w:spacing w:after="0" w:line="240" w:lineRule="auto"/>
              <w:jc w:val="both"/>
              <w:rPr>
                <w:rFonts w:ascii="Cambria" w:hAnsi="Cambria"/>
                <w:sz w:val="24"/>
                <w:highlight w:val="white"/>
              </w:rPr>
            </w:pPr>
            <w:r>
              <w:rPr>
                <w:rFonts w:ascii="Cambria" w:hAnsi="Cambria"/>
                <w:sz w:val="24"/>
                <w:highlight w:val="white"/>
              </w:rPr>
              <w:t>- активное неприятие вредных привычек и иных форм причинения вреда физическому и психическому здоровью.</w:t>
            </w:r>
            <w:r>
              <w:rPr>
                <w:rFonts w:ascii="Cambria" w:hAnsi="Cambria"/>
                <w:sz w:val="24"/>
              </w:rPr>
              <w:t xml:space="preserve"> </w:t>
            </w:r>
          </w:p>
        </w:tc>
        <w:tc>
          <w:tcPr>
            <w:tcW w:w="6095" w:type="dxa"/>
            <w:tcBorders>
              <w:top w:val="single" w:sz="4" w:space="0" w:color="000000"/>
              <w:left w:val="single" w:sz="4" w:space="0" w:color="000000"/>
              <w:bottom w:val="single" w:sz="4" w:space="0" w:color="000000"/>
              <w:right w:val="single" w:sz="4" w:space="0" w:color="000000"/>
            </w:tcBorders>
          </w:tcPr>
          <w:p w14:paraId="0BEF9FC7" w14:textId="77777777" w:rsidR="007E1B24" w:rsidRDefault="007E1B24" w:rsidP="007E1B24">
            <w:pPr>
              <w:widowControl w:val="0"/>
              <w:spacing w:after="0" w:line="240" w:lineRule="auto"/>
              <w:jc w:val="both"/>
              <w:rPr>
                <w:rFonts w:ascii="Cambria" w:hAnsi="Cambria"/>
                <w:sz w:val="24"/>
              </w:rPr>
            </w:pPr>
            <w:r>
              <w:rPr>
                <w:rFonts w:ascii="Cambria" w:hAnsi="Cambria"/>
                <w:b/>
                <w:sz w:val="24"/>
              </w:rPr>
              <w:lastRenderedPageBreak/>
              <w:t>ПРб 13.</w:t>
            </w:r>
            <w:r>
              <w:rPr>
                <w:rFonts w:ascii="Cambria" w:hAnsi="Cambria"/>
                <w:sz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02D15596" w14:textId="77777777" w:rsidR="007E1B24" w:rsidRDefault="007E1B24" w:rsidP="007E1B24">
            <w:pPr>
              <w:widowControl w:val="0"/>
              <w:spacing w:after="0" w:line="240" w:lineRule="auto"/>
              <w:jc w:val="both"/>
              <w:rPr>
                <w:rFonts w:ascii="Cambria" w:hAnsi="Cambria"/>
                <w:sz w:val="24"/>
              </w:rPr>
            </w:pPr>
          </w:p>
          <w:p w14:paraId="33CD0920" w14:textId="77777777" w:rsidR="007E1B24" w:rsidRDefault="007E1B24" w:rsidP="007E1B24">
            <w:pPr>
              <w:widowControl w:val="0"/>
              <w:spacing w:after="0" w:line="240" w:lineRule="auto"/>
              <w:jc w:val="both"/>
              <w:rPr>
                <w:rFonts w:ascii="Cambria" w:hAnsi="Cambria"/>
                <w:sz w:val="24"/>
              </w:rPr>
            </w:pPr>
            <w:r>
              <w:rPr>
                <w:rFonts w:ascii="Cambria" w:hAnsi="Cambria"/>
                <w:b/>
                <w:sz w:val="24"/>
              </w:rPr>
              <w:t>ПРб 04.</w:t>
            </w:r>
            <w:r>
              <w:rPr>
                <w:rFonts w:ascii="Cambria" w:hAnsi="Cambria"/>
                <w:sz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4F763920" w14:textId="77777777" w:rsidR="007E1B24" w:rsidRDefault="007E1B24" w:rsidP="000B6B34">
      <w:pPr>
        <w:pStyle w:val="Default"/>
        <w:jc w:val="center"/>
        <w:sectPr w:rsidR="007E1B24" w:rsidSect="007E1B24">
          <w:pgSz w:w="16838" w:h="11906" w:orient="landscape" w:code="9"/>
          <w:pgMar w:top="1701" w:right="1134" w:bottom="851" w:left="1134" w:header="709" w:footer="709" w:gutter="0"/>
          <w:cols w:space="708"/>
          <w:titlePg/>
          <w:docGrid w:linePitch="360"/>
        </w:sectPr>
      </w:pPr>
    </w:p>
    <w:p w14:paraId="057A4EEE" w14:textId="77777777" w:rsidR="000B6B34" w:rsidRPr="00727D08" w:rsidRDefault="000B6B34" w:rsidP="000B6B34">
      <w:pPr>
        <w:pStyle w:val="Default"/>
        <w:jc w:val="center"/>
      </w:pPr>
    </w:p>
    <w:p w14:paraId="4032ACD2" w14:textId="77777777" w:rsidR="000B6B34" w:rsidRPr="00E0655D" w:rsidRDefault="000B6B34" w:rsidP="000B6B34">
      <w:pPr>
        <w:widowControl w:val="0"/>
        <w:overflowPunct w:val="0"/>
        <w:autoSpaceDE w:val="0"/>
        <w:autoSpaceDN w:val="0"/>
        <w:adjustRightInd w:val="0"/>
        <w:spacing w:after="0" w:line="240" w:lineRule="auto"/>
        <w:ind w:firstLine="284"/>
        <w:jc w:val="both"/>
        <w:rPr>
          <w:rFonts w:ascii="Times New Roman" w:hAnsi="Times New Roman"/>
          <w:b/>
        </w:rPr>
      </w:pPr>
      <w:r w:rsidRPr="00E0655D">
        <w:rPr>
          <w:rFonts w:ascii="Times New Roman" w:hAnsi="Times New Roman"/>
          <w:b/>
        </w:rPr>
        <w:t>Профильная составляющая (направленность) общеобразовательной дисциплины.</w:t>
      </w:r>
    </w:p>
    <w:p w14:paraId="731CBC24" w14:textId="77777777" w:rsidR="000B6B34" w:rsidRPr="00E0655D" w:rsidRDefault="000B6B34" w:rsidP="000B6B34">
      <w:pPr>
        <w:widowControl w:val="0"/>
        <w:overflowPunct w:val="0"/>
        <w:autoSpaceDE w:val="0"/>
        <w:autoSpaceDN w:val="0"/>
        <w:adjustRightInd w:val="0"/>
        <w:spacing w:after="0" w:line="240" w:lineRule="auto"/>
        <w:jc w:val="both"/>
        <w:rPr>
          <w:rFonts w:ascii="Times New Roman" w:hAnsi="Times New Roman"/>
          <w:sz w:val="24"/>
          <w:szCs w:val="24"/>
          <w:u w:val="single"/>
        </w:rPr>
      </w:pPr>
      <w:r w:rsidRPr="00E0655D">
        <w:rPr>
          <w:rFonts w:ascii="Times New Roman" w:hAnsi="Times New Roman"/>
          <w:sz w:val="24"/>
          <w:szCs w:val="24"/>
          <w:u w:val="single"/>
        </w:rPr>
        <w:t>Профильное изучение дисциплины осуществляется:</w:t>
      </w:r>
    </w:p>
    <w:p w14:paraId="306AB8B3" w14:textId="77777777" w:rsidR="000B6B34" w:rsidRPr="00E0655D" w:rsidRDefault="000B6B34" w:rsidP="000B6B34">
      <w:pPr>
        <w:pStyle w:val="af0"/>
        <w:numPr>
          <w:ilvl w:val="0"/>
          <w:numId w:val="21"/>
        </w:numPr>
        <w:shd w:val="clear" w:color="auto" w:fill="FFFFFF"/>
        <w:ind w:left="0" w:firstLine="284"/>
        <w:jc w:val="both"/>
        <w:rPr>
          <w:color w:val="000000"/>
          <w:sz w:val="23"/>
          <w:szCs w:val="23"/>
        </w:rPr>
      </w:pPr>
      <w:r w:rsidRPr="00E0655D">
        <w:t xml:space="preserve">Перераспределение часов с одной темы на другую без изменений с учетом профиля получаемого профессионального образования (в пределах </w:t>
      </w:r>
      <w:r>
        <w:t>70</w:t>
      </w:r>
      <w:r w:rsidRPr="00E0655D">
        <w:t>% часов профессиональной направленности), т.е. с</w:t>
      </w:r>
      <w:r w:rsidRPr="00E0655D">
        <w:rPr>
          <w:color w:val="000000"/>
          <w:sz w:val="23"/>
          <w:szCs w:val="23"/>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093C7C2E" w14:textId="77777777" w:rsidR="000B6B34" w:rsidRPr="00E0655D" w:rsidRDefault="000B6B34" w:rsidP="000B6B34">
      <w:pPr>
        <w:pStyle w:val="af0"/>
        <w:widowControl w:val="0"/>
        <w:numPr>
          <w:ilvl w:val="0"/>
          <w:numId w:val="21"/>
        </w:numPr>
        <w:overflowPunct w:val="0"/>
        <w:autoSpaceDE w:val="0"/>
        <w:autoSpaceDN w:val="0"/>
        <w:adjustRightInd w:val="0"/>
        <w:ind w:left="0" w:firstLine="284"/>
        <w:jc w:val="both"/>
      </w:pPr>
      <w:r w:rsidRPr="00E0655D">
        <w:t>Осуществлением метапредметных связей дисциплины с профессиональными дисциплинами ППССЗ ФГОС.</w:t>
      </w:r>
    </w:p>
    <w:p w14:paraId="70749952" w14:textId="77777777" w:rsidR="000B6B34" w:rsidRPr="00972919" w:rsidRDefault="000B6B34" w:rsidP="000B6B34">
      <w:pPr>
        <w:pStyle w:val="af0"/>
        <w:widowControl w:val="0"/>
        <w:numPr>
          <w:ilvl w:val="0"/>
          <w:numId w:val="21"/>
        </w:numPr>
        <w:overflowPunct w:val="0"/>
        <w:autoSpaceDE w:val="0"/>
        <w:autoSpaceDN w:val="0"/>
        <w:adjustRightInd w:val="0"/>
        <w:ind w:left="0" w:firstLine="284"/>
        <w:jc w:val="both"/>
        <w:rPr>
          <w:b/>
        </w:rPr>
      </w:pPr>
      <w:r w:rsidRPr="00E0655D">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w:t>
      </w:r>
      <w:r>
        <w:t>онально значимое содержание)</w:t>
      </w:r>
      <w:r>
        <w:rPr>
          <w:lang w:val="ru-RU"/>
        </w:rPr>
        <w:t>.</w:t>
      </w:r>
    </w:p>
    <w:p w14:paraId="442AC9DD" w14:textId="77777777" w:rsidR="000B6B34" w:rsidRPr="00972919" w:rsidRDefault="000B6B34" w:rsidP="000B6B34">
      <w:pPr>
        <w:pStyle w:val="af0"/>
        <w:widowControl w:val="0"/>
        <w:overflowPunct w:val="0"/>
        <w:autoSpaceDE w:val="0"/>
        <w:autoSpaceDN w:val="0"/>
        <w:adjustRightInd w:val="0"/>
        <w:ind w:left="284"/>
        <w:jc w:val="both"/>
        <w:rPr>
          <w:b/>
        </w:rPr>
      </w:pPr>
    </w:p>
    <w:p w14:paraId="388EEC7E" w14:textId="77777777" w:rsidR="000B6B34" w:rsidRPr="00972919" w:rsidRDefault="000B6B34" w:rsidP="000B6B34">
      <w:pPr>
        <w:pStyle w:val="af0"/>
        <w:widowControl w:val="0"/>
        <w:overflowPunct w:val="0"/>
        <w:autoSpaceDE w:val="0"/>
        <w:autoSpaceDN w:val="0"/>
        <w:adjustRightInd w:val="0"/>
        <w:ind w:left="284"/>
        <w:jc w:val="both"/>
        <w:rPr>
          <w:b/>
        </w:rPr>
      </w:pPr>
      <w:r w:rsidRPr="00972919">
        <w:rPr>
          <w:b/>
        </w:rPr>
        <w:t>1.4. Количество часов на освоение программы учебной дисциплины:</w:t>
      </w:r>
    </w:p>
    <w:p w14:paraId="5E136301" w14:textId="77777777" w:rsidR="000B6B34" w:rsidRPr="00A10184" w:rsidRDefault="000B6B34" w:rsidP="000B6B34">
      <w:pPr>
        <w:pStyle w:val="af2"/>
        <w:jc w:val="both"/>
        <w:rPr>
          <w:b/>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2410"/>
      </w:tblGrid>
      <w:tr w:rsidR="000B6B34" w:rsidRPr="00A10184" w14:paraId="496E11E8" w14:textId="77777777" w:rsidTr="007E1B24">
        <w:tc>
          <w:tcPr>
            <w:tcW w:w="7225" w:type="dxa"/>
          </w:tcPr>
          <w:p w14:paraId="28CA1746" w14:textId="77777777" w:rsidR="000B6B34" w:rsidRPr="00A10184" w:rsidRDefault="000B6B34" w:rsidP="007E1B24">
            <w:pPr>
              <w:pStyle w:val="af2"/>
              <w:jc w:val="center"/>
              <w:rPr>
                <w:b/>
              </w:rPr>
            </w:pPr>
            <w:r w:rsidRPr="00A10184">
              <w:t>Учебная нагрузка обучающегося</w:t>
            </w:r>
          </w:p>
        </w:tc>
        <w:tc>
          <w:tcPr>
            <w:tcW w:w="2410" w:type="dxa"/>
          </w:tcPr>
          <w:p w14:paraId="6BEBA035" w14:textId="77777777" w:rsidR="000B6B34" w:rsidRPr="005A12F3" w:rsidRDefault="000B6B34" w:rsidP="007E1B24">
            <w:pPr>
              <w:keepNext/>
              <w:keepLines/>
              <w:widowControl w:val="0"/>
              <w:tabs>
                <w:tab w:val="center" w:pos="4677"/>
                <w:tab w:val="right" w:pos="9355"/>
              </w:tabs>
              <w:suppressAutoHyphens/>
              <w:spacing w:after="0" w:line="240" w:lineRule="auto"/>
              <w:jc w:val="center"/>
              <w:rPr>
                <w:rFonts w:ascii="Times New Roman" w:hAnsi="Times New Roman"/>
                <w:sz w:val="24"/>
                <w:szCs w:val="24"/>
              </w:rPr>
            </w:pPr>
            <w:r w:rsidRPr="005A12F3">
              <w:rPr>
                <w:rFonts w:ascii="Times New Roman" w:hAnsi="Times New Roman"/>
                <w:sz w:val="24"/>
                <w:szCs w:val="24"/>
              </w:rPr>
              <w:t>Количество часов</w:t>
            </w:r>
          </w:p>
        </w:tc>
      </w:tr>
      <w:tr w:rsidR="000B6B34" w:rsidRPr="00A10184" w14:paraId="247645FF" w14:textId="77777777" w:rsidTr="007E1B24">
        <w:tc>
          <w:tcPr>
            <w:tcW w:w="7225" w:type="dxa"/>
          </w:tcPr>
          <w:p w14:paraId="1EB1C67A" w14:textId="77777777" w:rsidR="000B6B34" w:rsidRPr="00A10184" w:rsidRDefault="000B6B34" w:rsidP="007E1B24">
            <w:pPr>
              <w:pStyle w:val="af2"/>
            </w:pPr>
            <w:r w:rsidRPr="00A10184">
              <w:t>максимальная</w:t>
            </w:r>
          </w:p>
        </w:tc>
        <w:tc>
          <w:tcPr>
            <w:tcW w:w="2410" w:type="dxa"/>
          </w:tcPr>
          <w:p w14:paraId="2517FDF4" w14:textId="77777777" w:rsidR="000B6B34" w:rsidRPr="00A10184" w:rsidRDefault="000B6B34" w:rsidP="007E1B24">
            <w:pPr>
              <w:pStyle w:val="af2"/>
              <w:jc w:val="center"/>
            </w:pPr>
            <w:r>
              <w:t>68</w:t>
            </w:r>
          </w:p>
        </w:tc>
      </w:tr>
      <w:tr w:rsidR="000B6B34" w:rsidRPr="00A10184" w14:paraId="3E6D9081" w14:textId="77777777" w:rsidTr="007E1B24">
        <w:tc>
          <w:tcPr>
            <w:tcW w:w="7225" w:type="dxa"/>
          </w:tcPr>
          <w:p w14:paraId="6867FEA2" w14:textId="77777777" w:rsidR="000B6B34" w:rsidRPr="00A10184" w:rsidRDefault="000B6B34" w:rsidP="007E1B24">
            <w:pPr>
              <w:pStyle w:val="af2"/>
            </w:pPr>
            <w:r w:rsidRPr="00A10184">
              <w:t>Самостоятельная учебная работа</w:t>
            </w:r>
          </w:p>
        </w:tc>
        <w:tc>
          <w:tcPr>
            <w:tcW w:w="2410" w:type="dxa"/>
          </w:tcPr>
          <w:p w14:paraId="78A07320" w14:textId="77777777" w:rsidR="000B6B34" w:rsidRPr="00A10184" w:rsidRDefault="000B6B34" w:rsidP="007E1B24">
            <w:pPr>
              <w:pStyle w:val="af2"/>
              <w:jc w:val="center"/>
            </w:pPr>
            <w:r>
              <w:t>-</w:t>
            </w:r>
          </w:p>
        </w:tc>
      </w:tr>
      <w:tr w:rsidR="000B6B34" w:rsidRPr="00A10184" w14:paraId="37850375" w14:textId="77777777" w:rsidTr="007E1B24">
        <w:tc>
          <w:tcPr>
            <w:tcW w:w="7225" w:type="dxa"/>
          </w:tcPr>
          <w:p w14:paraId="0C4D84B3" w14:textId="77777777" w:rsidR="000B6B34" w:rsidRPr="00A10184" w:rsidRDefault="000B6B34" w:rsidP="007E1B24">
            <w:pPr>
              <w:pStyle w:val="af2"/>
              <w:jc w:val="center"/>
            </w:pPr>
            <w:r w:rsidRPr="00A10184">
              <w:t>Обязательная аудиторная:</w:t>
            </w:r>
          </w:p>
        </w:tc>
        <w:tc>
          <w:tcPr>
            <w:tcW w:w="2410" w:type="dxa"/>
          </w:tcPr>
          <w:p w14:paraId="14E886B8" w14:textId="77777777" w:rsidR="000B6B34" w:rsidRPr="00A10184" w:rsidRDefault="000B6B34" w:rsidP="007E1B24">
            <w:pPr>
              <w:pStyle w:val="af2"/>
              <w:jc w:val="center"/>
            </w:pPr>
          </w:p>
        </w:tc>
      </w:tr>
      <w:tr w:rsidR="000B6B34" w:rsidRPr="00A10184" w14:paraId="1C735A2A" w14:textId="77777777" w:rsidTr="007E1B24">
        <w:tc>
          <w:tcPr>
            <w:tcW w:w="7225" w:type="dxa"/>
          </w:tcPr>
          <w:p w14:paraId="04E26557" w14:textId="77777777" w:rsidR="000B6B34" w:rsidRPr="00A10184" w:rsidRDefault="000B6B34" w:rsidP="007E1B24">
            <w:pPr>
              <w:pStyle w:val="af2"/>
              <w:rPr>
                <w:b/>
              </w:rPr>
            </w:pPr>
            <w:r w:rsidRPr="00A10184">
              <w:t>всего занятий</w:t>
            </w:r>
          </w:p>
        </w:tc>
        <w:tc>
          <w:tcPr>
            <w:tcW w:w="2410" w:type="dxa"/>
          </w:tcPr>
          <w:p w14:paraId="7C56792B" w14:textId="77777777" w:rsidR="000B6B34" w:rsidRPr="00A10184" w:rsidRDefault="000B6B34" w:rsidP="007E1B24">
            <w:pPr>
              <w:pStyle w:val="af2"/>
              <w:jc w:val="center"/>
            </w:pPr>
            <w:r>
              <w:t>68</w:t>
            </w:r>
          </w:p>
        </w:tc>
      </w:tr>
      <w:tr w:rsidR="000B6B34" w:rsidRPr="00A10184" w14:paraId="5FD7F73C" w14:textId="77777777" w:rsidTr="007E1B24">
        <w:tc>
          <w:tcPr>
            <w:tcW w:w="7225" w:type="dxa"/>
          </w:tcPr>
          <w:p w14:paraId="1056B455" w14:textId="77777777" w:rsidR="000B6B34" w:rsidRPr="00A10184" w:rsidRDefault="000B6B34" w:rsidP="007E1B24">
            <w:pPr>
              <w:pStyle w:val="af2"/>
            </w:pPr>
            <w:r>
              <w:t>теоретическое обучение</w:t>
            </w:r>
          </w:p>
        </w:tc>
        <w:tc>
          <w:tcPr>
            <w:tcW w:w="2410" w:type="dxa"/>
          </w:tcPr>
          <w:p w14:paraId="6950E7C2" w14:textId="77777777" w:rsidR="000B6B34" w:rsidRDefault="000B6B34" w:rsidP="007E1B24">
            <w:pPr>
              <w:pStyle w:val="af2"/>
              <w:jc w:val="center"/>
            </w:pPr>
            <w:r>
              <w:t>22</w:t>
            </w:r>
          </w:p>
        </w:tc>
      </w:tr>
      <w:tr w:rsidR="000B6B34" w:rsidRPr="00A10184" w14:paraId="165C2EA3" w14:textId="77777777" w:rsidTr="007E1B24">
        <w:tc>
          <w:tcPr>
            <w:tcW w:w="7225" w:type="dxa"/>
          </w:tcPr>
          <w:p w14:paraId="7B349900" w14:textId="77777777" w:rsidR="000B6B34" w:rsidRPr="00C1502D" w:rsidRDefault="000B6B34" w:rsidP="007E1B24">
            <w:pPr>
              <w:pStyle w:val="af2"/>
            </w:pPr>
            <w:r w:rsidRPr="00C1502D">
              <w:rPr>
                <w:i/>
              </w:rPr>
              <w:t>в т.ч. профессионально-ориентированного содержания</w:t>
            </w:r>
          </w:p>
        </w:tc>
        <w:tc>
          <w:tcPr>
            <w:tcW w:w="2410" w:type="dxa"/>
          </w:tcPr>
          <w:p w14:paraId="2BDE9DE5" w14:textId="77777777" w:rsidR="000B6B34" w:rsidRPr="00E907DB" w:rsidRDefault="000B6B34" w:rsidP="007E1B24">
            <w:pPr>
              <w:pStyle w:val="af2"/>
              <w:jc w:val="center"/>
              <w:rPr>
                <w:b/>
              </w:rPr>
            </w:pPr>
            <w:r>
              <w:rPr>
                <w:b/>
              </w:rPr>
              <w:t>12</w:t>
            </w:r>
          </w:p>
        </w:tc>
      </w:tr>
      <w:tr w:rsidR="000B6B34" w:rsidRPr="00A10184" w14:paraId="23C1F129" w14:textId="77777777" w:rsidTr="007E1B24">
        <w:tc>
          <w:tcPr>
            <w:tcW w:w="7225" w:type="dxa"/>
          </w:tcPr>
          <w:p w14:paraId="6975F1E3" w14:textId="77777777" w:rsidR="000B6B34" w:rsidRPr="00A10184" w:rsidRDefault="000B6B34" w:rsidP="007E1B24">
            <w:pPr>
              <w:pStyle w:val="af2"/>
            </w:pPr>
            <w:r>
              <w:t xml:space="preserve">Лабораторные  </w:t>
            </w:r>
            <w:r w:rsidRPr="00A10184">
              <w:t>и практ</w:t>
            </w:r>
            <w:r>
              <w:t>ические</w:t>
            </w:r>
            <w:r w:rsidRPr="00A10184">
              <w:t xml:space="preserve"> заняти</w:t>
            </w:r>
            <w:r>
              <w:t>я</w:t>
            </w:r>
          </w:p>
        </w:tc>
        <w:tc>
          <w:tcPr>
            <w:tcW w:w="2410" w:type="dxa"/>
          </w:tcPr>
          <w:p w14:paraId="6CCD8706" w14:textId="77777777" w:rsidR="000B6B34" w:rsidRPr="00A10184" w:rsidRDefault="000B6B34" w:rsidP="007E1B24">
            <w:pPr>
              <w:pStyle w:val="af2"/>
              <w:jc w:val="center"/>
            </w:pPr>
            <w:r>
              <w:t>46</w:t>
            </w:r>
          </w:p>
        </w:tc>
      </w:tr>
      <w:tr w:rsidR="000B6B34" w:rsidRPr="00A10184" w14:paraId="0F6C91E9" w14:textId="77777777" w:rsidTr="007E1B24">
        <w:tc>
          <w:tcPr>
            <w:tcW w:w="7225" w:type="dxa"/>
          </w:tcPr>
          <w:p w14:paraId="624D6EA9" w14:textId="77777777" w:rsidR="000B6B34" w:rsidRPr="00A10184" w:rsidRDefault="000B6B34" w:rsidP="007E1B24">
            <w:pPr>
              <w:pStyle w:val="af2"/>
            </w:pPr>
            <w:r>
              <w:t>практическая подготовка</w:t>
            </w:r>
          </w:p>
        </w:tc>
        <w:tc>
          <w:tcPr>
            <w:tcW w:w="2410" w:type="dxa"/>
          </w:tcPr>
          <w:p w14:paraId="4F9B2F26" w14:textId="77777777" w:rsidR="000B6B34" w:rsidRPr="00A10184" w:rsidRDefault="000B6B34" w:rsidP="007E1B24">
            <w:pPr>
              <w:pStyle w:val="af2"/>
              <w:jc w:val="center"/>
            </w:pPr>
            <w:r>
              <w:t>10</w:t>
            </w:r>
          </w:p>
        </w:tc>
      </w:tr>
      <w:tr w:rsidR="000B6B34" w:rsidRPr="00A10184" w14:paraId="4C8EFA5A" w14:textId="77777777" w:rsidTr="007E1B24">
        <w:tc>
          <w:tcPr>
            <w:tcW w:w="7225" w:type="dxa"/>
          </w:tcPr>
          <w:p w14:paraId="53264799" w14:textId="77777777" w:rsidR="000B6B34" w:rsidRPr="00C1502D" w:rsidRDefault="000B6B34" w:rsidP="007E1B24">
            <w:pPr>
              <w:pStyle w:val="af2"/>
            </w:pPr>
            <w:r w:rsidRPr="00C1502D">
              <w:rPr>
                <w:i/>
              </w:rPr>
              <w:t>в т.ч. профессионально-ориентированного содержания</w:t>
            </w:r>
          </w:p>
        </w:tc>
        <w:tc>
          <w:tcPr>
            <w:tcW w:w="2410" w:type="dxa"/>
          </w:tcPr>
          <w:p w14:paraId="7E959C02" w14:textId="77777777" w:rsidR="000B6B34" w:rsidRPr="00E907DB" w:rsidRDefault="000B6B34" w:rsidP="007E1B24">
            <w:pPr>
              <w:pStyle w:val="af2"/>
              <w:jc w:val="center"/>
              <w:rPr>
                <w:b/>
              </w:rPr>
            </w:pPr>
            <w:r>
              <w:rPr>
                <w:b/>
              </w:rPr>
              <w:t>16</w:t>
            </w:r>
          </w:p>
        </w:tc>
      </w:tr>
    </w:tbl>
    <w:p w14:paraId="242731D4" w14:textId="77777777" w:rsidR="000B6B34" w:rsidRDefault="000B6B34" w:rsidP="00A54BEC">
      <w:pPr>
        <w:spacing w:after="0" w:line="360" w:lineRule="auto"/>
        <w:rPr>
          <w:rFonts w:ascii="Times New Roman" w:hAnsi="Times New Roman"/>
          <w:b/>
          <w:sz w:val="24"/>
          <w:szCs w:val="24"/>
        </w:rPr>
      </w:pPr>
    </w:p>
    <w:p w14:paraId="0EAF5169" w14:textId="77777777" w:rsidR="000B6B34" w:rsidRDefault="000B6B34" w:rsidP="000B6B34">
      <w:pPr>
        <w:spacing w:after="0" w:line="360" w:lineRule="auto"/>
        <w:jc w:val="center"/>
        <w:rPr>
          <w:rFonts w:ascii="Times New Roman" w:hAnsi="Times New Roman"/>
          <w:b/>
          <w:sz w:val="24"/>
          <w:szCs w:val="24"/>
        </w:rPr>
      </w:pPr>
    </w:p>
    <w:p w14:paraId="76D2CFE1" w14:textId="77777777" w:rsidR="000B6B34" w:rsidRDefault="000B6B34" w:rsidP="000B6B34">
      <w:pPr>
        <w:spacing w:after="0" w:line="360" w:lineRule="auto"/>
        <w:jc w:val="center"/>
        <w:rPr>
          <w:rFonts w:ascii="Times New Roman" w:hAnsi="Times New Roman"/>
          <w:b/>
          <w:sz w:val="24"/>
          <w:szCs w:val="24"/>
        </w:rPr>
      </w:pPr>
    </w:p>
    <w:p w14:paraId="107DE76C" w14:textId="77777777" w:rsidR="000B6B34" w:rsidRPr="008F6272" w:rsidRDefault="000B6B34" w:rsidP="000B6B34">
      <w:pPr>
        <w:spacing w:after="0" w:line="360" w:lineRule="auto"/>
        <w:jc w:val="center"/>
        <w:rPr>
          <w:rFonts w:ascii="Times New Roman" w:hAnsi="Times New Roman"/>
          <w:b/>
          <w:sz w:val="24"/>
          <w:szCs w:val="24"/>
        </w:rPr>
      </w:pPr>
      <w:r w:rsidRPr="008F6272">
        <w:rPr>
          <w:rFonts w:ascii="Times New Roman" w:hAnsi="Times New Roman"/>
          <w:b/>
          <w:sz w:val="24"/>
          <w:szCs w:val="24"/>
        </w:rPr>
        <w:t>2. СТРУКТУРА И СОДЕРЖАНИЕ УЧЕБНОЙ ДИСЦИПЛИНЫ</w:t>
      </w:r>
    </w:p>
    <w:p w14:paraId="4923D74D" w14:textId="77777777" w:rsidR="000B6B34" w:rsidRPr="008F6272" w:rsidRDefault="000B6B34" w:rsidP="000B6B34">
      <w:pPr>
        <w:spacing w:after="0" w:line="360" w:lineRule="auto"/>
        <w:jc w:val="center"/>
        <w:rPr>
          <w:rFonts w:ascii="Times New Roman" w:hAnsi="Times New Roman"/>
          <w:b/>
          <w:sz w:val="24"/>
          <w:szCs w:val="24"/>
        </w:rPr>
      </w:pPr>
      <w:r w:rsidRPr="008F6272">
        <w:rPr>
          <w:rFonts w:ascii="Times New Roman" w:hAnsi="Times New Roman"/>
          <w:b/>
          <w:sz w:val="24"/>
          <w:szCs w:val="24"/>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0B6B34" w:rsidRPr="008F6272" w14:paraId="77C08A2E" w14:textId="77777777" w:rsidTr="007E1B24">
        <w:trPr>
          <w:trHeight w:val="460"/>
        </w:trPr>
        <w:tc>
          <w:tcPr>
            <w:tcW w:w="7196" w:type="dxa"/>
          </w:tcPr>
          <w:p w14:paraId="7F07803B" w14:textId="77777777" w:rsidR="000B6B34" w:rsidRPr="008F6272" w:rsidRDefault="000B6B34" w:rsidP="007E1B24">
            <w:pPr>
              <w:spacing w:after="0" w:line="360" w:lineRule="auto"/>
              <w:jc w:val="both"/>
              <w:rPr>
                <w:rFonts w:ascii="Times New Roman" w:hAnsi="Times New Roman"/>
                <w:sz w:val="24"/>
                <w:szCs w:val="24"/>
              </w:rPr>
            </w:pPr>
            <w:r w:rsidRPr="008F6272">
              <w:rPr>
                <w:rFonts w:ascii="Times New Roman" w:hAnsi="Times New Roman"/>
                <w:b/>
                <w:sz w:val="24"/>
                <w:szCs w:val="24"/>
              </w:rPr>
              <w:t>Вид учебной работы</w:t>
            </w:r>
          </w:p>
        </w:tc>
        <w:tc>
          <w:tcPr>
            <w:tcW w:w="2126" w:type="dxa"/>
            <w:gridSpan w:val="2"/>
          </w:tcPr>
          <w:p w14:paraId="5DCF60C7" w14:textId="77777777" w:rsidR="000B6B34" w:rsidRPr="008F6272" w:rsidRDefault="000B6B34" w:rsidP="007E1B24">
            <w:pPr>
              <w:spacing w:after="0" w:line="360" w:lineRule="auto"/>
              <w:jc w:val="center"/>
              <w:rPr>
                <w:rFonts w:ascii="Times New Roman" w:hAnsi="Times New Roman"/>
                <w:i/>
                <w:iCs/>
                <w:sz w:val="24"/>
                <w:szCs w:val="24"/>
              </w:rPr>
            </w:pPr>
            <w:r w:rsidRPr="008F6272">
              <w:rPr>
                <w:rFonts w:ascii="Times New Roman" w:hAnsi="Times New Roman"/>
                <w:b/>
                <w:i/>
                <w:iCs/>
                <w:sz w:val="24"/>
                <w:szCs w:val="24"/>
              </w:rPr>
              <w:t>Объем часов</w:t>
            </w:r>
          </w:p>
        </w:tc>
      </w:tr>
      <w:tr w:rsidR="000B6B34" w:rsidRPr="008F6272" w14:paraId="5CB062FE" w14:textId="77777777" w:rsidTr="007E1B24">
        <w:trPr>
          <w:trHeight w:val="285"/>
        </w:trPr>
        <w:tc>
          <w:tcPr>
            <w:tcW w:w="7196" w:type="dxa"/>
          </w:tcPr>
          <w:p w14:paraId="30820963" w14:textId="77777777" w:rsidR="000B6B34" w:rsidRPr="008F6272" w:rsidRDefault="000B6B34" w:rsidP="007E1B24">
            <w:pPr>
              <w:spacing w:after="0" w:line="360" w:lineRule="auto"/>
              <w:jc w:val="both"/>
              <w:rPr>
                <w:rFonts w:ascii="Times New Roman" w:hAnsi="Times New Roman"/>
                <w:b/>
                <w:sz w:val="24"/>
                <w:szCs w:val="24"/>
              </w:rPr>
            </w:pPr>
            <w:r w:rsidRPr="008F6272">
              <w:rPr>
                <w:rFonts w:ascii="Times New Roman" w:hAnsi="Times New Roman"/>
                <w:b/>
                <w:sz w:val="24"/>
                <w:szCs w:val="24"/>
              </w:rPr>
              <w:t>Максимальная учебная нагрузка (всего)</w:t>
            </w:r>
          </w:p>
        </w:tc>
        <w:tc>
          <w:tcPr>
            <w:tcW w:w="2126" w:type="dxa"/>
            <w:gridSpan w:val="2"/>
          </w:tcPr>
          <w:p w14:paraId="07AEEC6A" w14:textId="77777777" w:rsidR="000B6B34" w:rsidRPr="008F6272" w:rsidRDefault="000B6B34" w:rsidP="007E1B24">
            <w:pPr>
              <w:spacing w:after="0" w:line="360" w:lineRule="auto"/>
              <w:jc w:val="center"/>
              <w:rPr>
                <w:rFonts w:ascii="Times New Roman" w:hAnsi="Times New Roman"/>
                <w:b/>
                <w:iCs/>
                <w:sz w:val="24"/>
                <w:szCs w:val="24"/>
              </w:rPr>
            </w:pPr>
            <w:r>
              <w:rPr>
                <w:rFonts w:ascii="Times New Roman" w:hAnsi="Times New Roman"/>
                <w:b/>
                <w:iCs/>
                <w:sz w:val="24"/>
                <w:szCs w:val="24"/>
              </w:rPr>
              <w:t>68</w:t>
            </w:r>
          </w:p>
        </w:tc>
      </w:tr>
      <w:tr w:rsidR="000B6B34" w:rsidRPr="008F6272" w14:paraId="350AD38D" w14:textId="77777777" w:rsidTr="007E1B24">
        <w:trPr>
          <w:trHeight w:val="285"/>
        </w:trPr>
        <w:tc>
          <w:tcPr>
            <w:tcW w:w="7196" w:type="dxa"/>
          </w:tcPr>
          <w:p w14:paraId="75D284DC" w14:textId="77777777" w:rsidR="000B6B34" w:rsidRPr="009E56F7" w:rsidRDefault="000B6B34" w:rsidP="007E1B24">
            <w:pPr>
              <w:spacing w:after="0" w:line="360" w:lineRule="auto"/>
              <w:jc w:val="both"/>
              <w:rPr>
                <w:rFonts w:ascii="Times New Roman" w:hAnsi="Times New Roman"/>
                <w:b/>
                <w:sz w:val="24"/>
                <w:szCs w:val="24"/>
              </w:rPr>
            </w:pPr>
            <w:r w:rsidRPr="009E56F7">
              <w:rPr>
                <w:rFonts w:ascii="Times New Roman" w:hAnsi="Times New Roman"/>
                <w:b/>
                <w:sz w:val="24"/>
                <w:szCs w:val="24"/>
              </w:rPr>
              <w:t xml:space="preserve">Теоретическое обучение </w:t>
            </w:r>
          </w:p>
        </w:tc>
        <w:tc>
          <w:tcPr>
            <w:tcW w:w="2126" w:type="dxa"/>
            <w:gridSpan w:val="2"/>
          </w:tcPr>
          <w:p w14:paraId="283FDCEA" w14:textId="77777777" w:rsidR="000B6B34" w:rsidRPr="008F6272" w:rsidRDefault="000B6B34" w:rsidP="007E1B24">
            <w:pPr>
              <w:spacing w:after="0" w:line="360" w:lineRule="auto"/>
              <w:jc w:val="center"/>
              <w:rPr>
                <w:rFonts w:ascii="Times New Roman" w:hAnsi="Times New Roman"/>
                <w:b/>
                <w:iCs/>
                <w:sz w:val="24"/>
                <w:szCs w:val="24"/>
              </w:rPr>
            </w:pPr>
            <w:r>
              <w:rPr>
                <w:rFonts w:ascii="Times New Roman" w:hAnsi="Times New Roman"/>
                <w:b/>
                <w:iCs/>
                <w:sz w:val="24"/>
                <w:szCs w:val="24"/>
              </w:rPr>
              <w:t>22</w:t>
            </w:r>
          </w:p>
        </w:tc>
      </w:tr>
      <w:tr w:rsidR="000B6B34" w:rsidRPr="008F6272" w14:paraId="06FA2CFF" w14:textId="77777777" w:rsidTr="007E1B24">
        <w:trPr>
          <w:trHeight w:val="285"/>
        </w:trPr>
        <w:tc>
          <w:tcPr>
            <w:tcW w:w="7196" w:type="dxa"/>
          </w:tcPr>
          <w:p w14:paraId="7B629A31" w14:textId="77777777" w:rsidR="000B6B34" w:rsidRPr="00000271" w:rsidRDefault="000B6B34" w:rsidP="007E1B24">
            <w:pPr>
              <w:spacing w:after="0" w:line="360" w:lineRule="auto"/>
              <w:jc w:val="both"/>
              <w:rPr>
                <w:rFonts w:ascii="Times New Roman" w:hAnsi="Times New Roman"/>
                <w:b/>
                <w:i/>
                <w:sz w:val="24"/>
                <w:szCs w:val="24"/>
              </w:rPr>
            </w:pPr>
            <w:r w:rsidRPr="00000271">
              <w:rPr>
                <w:rFonts w:ascii="Times New Roman" w:hAnsi="Times New Roman"/>
                <w:i/>
                <w:sz w:val="24"/>
                <w:szCs w:val="24"/>
              </w:rPr>
              <w:t>в т.ч. профессионально-ориентированного содержания</w:t>
            </w:r>
          </w:p>
        </w:tc>
        <w:tc>
          <w:tcPr>
            <w:tcW w:w="2126" w:type="dxa"/>
            <w:gridSpan w:val="2"/>
          </w:tcPr>
          <w:p w14:paraId="10C23F11" w14:textId="77777777" w:rsidR="000B6B34" w:rsidRPr="00000271" w:rsidRDefault="00000271" w:rsidP="007E1B24">
            <w:pPr>
              <w:spacing w:after="0" w:line="360" w:lineRule="auto"/>
              <w:jc w:val="center"/>
              <w:rPr>
                <w:rFonts w:ascii="Times New Roman" w:hAnsi="Times New Roman"/>
                <w:b/>
                <w:i/>
                <w:iCs/>
                <w:sz w:val="24"/>
                <w:szCs w:val="24"/>
              </w:rPr>
            </w:pPr>
            <w:r w:rsidRPr="00000271">
              <w:rPr>
                <w:rFonts w:ascii="Times New Roman" w:hAnsi="Times New Roman"/>
                <w:b/>
                <w:i/>
                <w:iCs/>
                <w:sz w:val="24"/>
                <w:szCs w:val="24"/>
              </w:rPr>
              <w:t>14</w:t>
            </w:r>
          </w:p>
        </w:tc>
      </w:tr>
      <w:tr w:rsidR="000B6B34" w:rsidRPr="008F6272" w14:paraId="0EEA9CD9" w14:textId="77777777" w:rsidTr="007E1B24">
        <w:trPr>
          <w:trHeight w:val="285"/>
        </w:trPr>
        <w:tc>
          <w:tcPr>
            <w:tcW w:w="7196" w:type="dxa"/>
          </w:tcPr>
          <w:p w14:paraId="469CE07E" w14:textId="77777777" w:rsidR="000B6B34" w:rsidRPr="009E56F7" w:rsidRDefault="000B6B34" w:rsidP="007E1B24">
            <w:pPr>
              <w:spacing w:after="0" w:line="360" w:lineRule="auto"/>
              <w:jc w:val="both"/>
              <w:rPr>
                <w:rFonts w:ascii="Times New Roman" w:hAnsi="Times New Roman"/>
                <w:b/>
                <w:sz w:val="24"/>
                <w:szCs w:val="24"/>
              </w:rPr>
            </w:pPr>
            <w:r w:rsidRPr="009E56F7">
              <w:rPr>
                <w:rFonts w:ascii="Times New Roman" w:hAnsi="Times New Roman"/>
                <w:b/>
                <w:sz w:val="24"/>
                <w:szCs w:val="24"/>
              </w:rPr>
              <w:t>Самостоятельная учебная работа (всего)</w:t>
            </w:r>
          </w:p>
        </w:tc>
        <w:tc>
          <w:tcPr>
            <w:tcW w:w="2126" w:type="dxa"/>
            <w:gridSpan w:val="2"/>
          </w:tcPr>
          <w:p w14:paraId="0B5D21E9" w14:textId="77777777" w:rsidR="000B6B34" w:rsidRPr="008F6272" w:rsidRDefault="000B6B34" w:rsidP="007E1B24">
            <w:pPr>
              <w:spacing w:after="0" w:line="360" w:lineRule="auto"/>
              <w:jc w:val="center"/>
              <w:rPr>
                <w:rFonts w:ascii="Times New Roman" w:hAnsi="Times New Roman"/>
                <w:b/>
                <w:iCs/>
                <w:sz w:val="24"/>
                <w:szCs w:val="24"/>
              </w:rPr>
            </w:pPr>
            <w:r>
              <w:rPr>
                <w:rFonts w:ascii="Times New Roman" w:hAnsi="Times New Roman"/>
                <w:b/>
                <w:iCs/>
                <w:sz w:val="24"/>
                <w:szCs w:val="24"/>
              </w:rPr>
              <w:t>-</w:t>
            </w:r>
          </w:p>
        </w:tc>
      </w:tr>
      <w:tr w:rsidR="000B6B34" w:rsidRPr="008F6272" w14:paraId="045AAFE0" w14:textId="77777777" w:rsidTr="007E1B24">
        <w:tc>
          <w:tcPr>
            <w:tcW w:w="7196" w:type="dxa"/>
          </w:tcPr>
          <w:p w14:paraId="598FE2F5" w14:textId="77777777" w:rsidR="000B6B34" w:rsidRPr="009E56F7" w:rsidRDefault="000B6B34" w:rsidP="007E1B24">
            <w:pPr>
              <w:spacing w:after="0" w:line="360" w:lineRule="auto"/>
              <w:jc w:val="both"/>
              <w:rPr>
                <w:rFonts w:ascii="Times New Roman" w:hAnsi="Times New Roman"/>
                <w:sz w:val="24"/>
                <w:szCs w:val="24"/>
              </w:rPr>
            </w:pPr>
            <w:r w:rsidRPr="009E56F7">
              <w:rPr>
                <w:rFonts w:ascii="Times New Roman" w:hAnsi="Times New Roman"/>
                <w:b/>
                <w:sz w:val="24"/>
                <w:szCs w:val="24"/>
              </w:rPr>
              <w:t xml:space="preserve">Обязательная аудиторная: всего занятий </w:t>
            </w:r>
          </w:p>
        </w:tc>
        <w:tc>
          <w:tcPr>
            <w:tcW w:w="2126" w:type="dxa"/>
            <w:gridSpan w:val="2"/>
          </w:tcPr>
          <w:p w14:paraId="0002BEB4" w14:textId="77777777" w:rsidR="000B6B34" w:rsidRPr="008F6272" w:rsidRDefault="000B6B34" w:rsidP="007E1B24">
            <w:pPr>
              <w:spacing w:after="0" w:line="360" w:lineRule="auto"/>
              <w:jc w:val="center"/>
              <w:rPr>
                <w:rFonts w:ascii="Times New Roman" w:hAnsi="Times New Roman"/>
                <w:b/>
                <w:iCs/>
                <w:sz w:val="24"/>
                <w:szCs w:val="24"/>
              </w:rPr>
            </w:pPr>
            <w:r>
              <w:rPr>
                <w:rFonts w:ascii="Times New Roman" w:hAnsi="Times New Roman"/>
                <w:b/>
                <w:iCs/>
                <w:sz w:val="24"/>
                <w:szCs w:val="24"/>
              </w:rPr>
              <w:t>68</w:t>
            </w:r>
          </w:p>
        </w:tc>
      </w:tr>
      <w:tr w:rsidR="000B6B34" w:rsidRPr="008F6272" w14:paraId="1AD055F1" w14:textId="77777777" w:rsidTr="007E1B24">
        <w:tc>
          <w:tcPr>
            <w:tcW w:w="7196" w:type="dxa"/>
          </w:tcPr>
          <w:p w14:paraId="2619C57F" w14:textId="77777777" w:rsidR="000B6B34" w:rsidRPr="009E56F7" w:rsidRDefault="000B6B34" w:rsidP="007E1B24">
            <w:pPr>
              <w:spacing w:after="0" w:line="360" w:lineRule="auto"/>
              <w:jc w:val="both"/>
              <w:rPr>
                <w:rFonts w:ascii="Times New Roman" w:hAnsi="Times New Roman"/>
                <w:sz w:val="24"/>
                <w:szCs w:val="24"/>
              </w:rPr>
            </w:pPr>
            <w:r w:rsidRPr="009E56F7">
              <w:rPr>
                <w:rFonts w:ascii="Times New Roman" w:hAnsi="Times New Roman"/>
                <w:sz w:val="24"/>
                <w:szCs w:val="24"/>
              </w:rPr>
              <w:t>лабораторно-практические занятия, практическая подготовка</w:t>
            </w:r>
          </w:p>
        </w:tc>
        <w:tc>
          <w:tcPr>
            <w:tcW w:w="2126" w:type="dxa"/>
            <w:gridSpan w:val="2"/>
          </w:tcPr>
          <w:p w14:paraId="45BA6563" w14:textId="77777777" w:rsidR="000B6B34" w:rsidRPr="008F6272" w:rsidRDefault="000B6B34" w:rsidP="007E1B24">
            <w:pPr>
              <w:spacing w:after="0" w:line="360" w:lineRule="auto"/>
              <w:jc w:val="center"/>
              <w:rPr>
                <w:rFonts w:ascii="Times New Roman" w:hAnsi="Times New Roman"/>
                <w:b/>
                <w:iCs/>
                <w:sz w:val="24"/>
                <w:szCs w:val="24"/>
              </w:rPr>
            </w:pPr>
            <w:r>
              <w:rPr>
                <w:rFonts w:ascii="Times New Roman" w:hAnsi="Times New Roman"/>
                <w:b/>
                <w:iCs/>
                <w:sz w:val="24"/>
                <w:szCs w:val="24"/>
              </w:rPr>
              <w:t>46</w:t>
            </w:r>
          </w:p>
        </w:tc>
      </w:tr>
      <w:tr w:rsidR="000B6B34" w:rsidRPr="008F6272" w14:paraId="3B70A239" w14:textId="77777777" w:rsidTr="007E1B24">
        <w:tc>
          <w:tcPr>
            <w:tcW w:w="7196" w:type="dxa"/>
          </w:tcPr>
          <w:p w14:paraId="457DC343" w14:textId="77777777" w:rsidR="000B6B34" w:rsidRPr="00000271" w:rsidRDefault="000B6B34" w:rsidP="007E1B24">
            <w:pPr>
              <w:spacing w:after="0" w:line="360" w:lineRule="auto"/>
              <w:jc w:val="both"/>
              <w:rPr>
                <w:rFonts w:ascii="Times New Roman" w:hAnsi="Times New Roman"/>
                <w:i/>
                <w:sz w:val="24"/>
                <w:szCs w:val="24"/>
              </w:rPr>
            </w:pPr>
            <w:r w:rsidRPr="00000271">
              <w:rPr>
                <w:rFonts w:ascii="Times New Roman" w:hAnsi="Times New Roman"/>
                <w:i/>
                <w:sz w:val="24"/>
                <w:szCs w:val="24"/>
              </w:rPr>
              <w:t>в т.ч. профессионально-ориентированного содержания</w:t>
            </w:r>
          </w:p>
        </w:tc>
        <w:tc>
          <w:tcPr>
            <w:tcW w:w="2126" w:type="dxa"/>
            <w:gridSpan w:val="2"/>
          </w:tcPr>
          <w:p w14:paraId="04B8AA79" w14:textId="77777777" w:rsidR="000B6B34" w:rsidRPr="00000271" w:rsidRDefault="00000271" w:rsidP="007E1B24">
            <w:pPr>
              <w:spacing w:after="0" w:line="360" w:lineRule="auto"/>
              <w:jc w:val="center"/>
              <w:rPr>
                <w:rFonts w:ascii="Times New Roman" w:hAnsi="Times New Roman"/>
                <w:b/>
                <w:i/>
                <w:iCs/>
                <w:sz w:val="24"/>
                <w:szCs w:val="24"/>
              </w:rPr>
            </w:pPr>
            <w:r>
              <w:rPr>
                <w:rFonts w:ascii="Times New Roman" w:hAnsi="Times New Roman"/>
                <w:b/>
                <w:i/>
                <w:iCs/>
                <w:sz w:val="24"/>
                <w:szCs w:val="24"/>
              </w:rPr>
              <w:t>18</w:t>
            </w:r>
          </w:p>
        </w:tc>
      </w:tr>
      <w:tr w:rsidR="000B6B34" w:rsidRPr="008F6272" w14:paraId="580BB72F" w14:textId="77777777" w:rsidTr="007E1B24">
        <w:tc>
          <w:tcPr>
            <w:tcW w:w="7196" w:type="dxa"/>
            <w:vMerge w:val="restart"/>
          </w:tcPr>
          <w:p w14:paraId="6B0C3C5F" w14:textId="77777777" w:rsidR="000B6B34" w:rsidRPr="00655D6E" w:rsidRDefault="000B6B34" w:rsidP="007E1B24">
            <w:pPr>
              <w:spacing w:after="0" w:line="360" w:lineRule="auto"/>
              <w:rPr>
                <w:rFonts w:ascii="Times New Roman" w:hAnsi="Times New Roman"/>
                <w:b/>
                <w:sz w:val="24"/>
                <w:szCs w:val="24"/>
              </w:rPr>
            </w:pPr>
            <w:r w:rsidRPr="00655D6E">
              <w:rPr>
                <w:rFonts w:ascii="Times New Roman" w:hAnsi="Times New Roman"/>
                <w:b/>
                <w:iCs/>
                <w:sz w:val="24"/>
                <w:szCs w:val="24"/>
              </w:rPr>
              <w:t xml:space="preserve">Промежуточная аттестация </w:t>
            </w:r>
            <w:r w:rsidRPr="00655D6E">
              <w:rPr>
                <w:rFonts w:ascii="Times New Roman" w:hAnsi="Times New Roman"/>
                <w:iCs/>
                <w:sz w:val="24"/>
                <w:szCs w:val="24"/>
              </w:rPr>
              <w:t>в форме зачёта с оценкой (2 семестр)</w:t>
            </w:r>
          </w:p>
        </w:tc>
        <w:tc>
          <w:tcPr>
            <w:tcW w:w="1063" w:type="dxa"/>
          </w:tcPr>
          <w:p w14:paraId="4F74F648" w14:textId="77777777" w:rsidR="000B6B34" w:rsidRPr="008F6272" w:rsidRDefault="000B6B34" w:rsidP="007E1B24">
            <w:pPr>
              <w:spacing w:after="0" w:line="360" w:lineRule="auto"/>
              <w:jc w:val="center"/>
              <w:rPr>
                <w:rFonts w:ascii="Times New Roman" w:hAnsi="Times New Roman"/>
                <w:b/>
                <w:iCs/>
                <w:sz w:val="24"/>
                <w:szCs w:val="24"/>
              </w:rPr>
            </w:pPr>
            <w:r w:rsidRPr="008F6272">
              <w:rPr>
                <w:rFonts w:ascii="Times New Roman" w:hAnsi="Times New Roman"/>
                <w:b/>
                <w:iCs/>
                <w:sz w:val="24"/>
                <w:szCs w:val="24"/>
              </w:rPr>
              <w:t>1 семестр</w:t>
            </w:r>
          </w:p>
        </w:tc>
        <w:tc>
          <w:tcPr>
            <w:tcW w:w="1063" w:type="dxa"/>
          </w:tcPr>
          <w:p w14:paraId="5519060A" w14:textId="77777777" w:rsidR="000B6B34" w:rsidRPr="008F6272" w:rsidRDefault="000B6B34" w:rsidP="007E1B24">
            <w:pPr>
              <w:spacing w:after="0" w:line="360" w:lineRule="auto"/>
              <w:jc w:val="center"/>
              <w:rPr>
                <w:rFonts w:ascii="Times New Roman" w:hAnsi="Times New Roman"/>
                <w:b/>
                <w:iCs/>
                <w:sz w:val="24"/>
                <w:szCs w:val="24"/>
              </w:rPr>
            </w:pPr>
            <w:r w:rsidRPr="008F6272">
              <w:rPr>
                <w:rFonts w:ascii="Times New Roman" w:hAnsi="Times New Roman"/>
                <w:b/>
                <w:iCs/>
                <w:sz w:val="24"/>
                <w:szCs w:val="24"/>
              </w:rPr>
              <w:t>2</w:t>
            </w:r>
          </w:p>
          <w:p w14:paraId="3C099E53" w14:textId="77777777" w:rsidR="000B6B34" w:rsidRPr="008F6272" w:rsidRDefault="000B6B34" w:rsidP="007E1B24">
            <w:pPr>
              <w:spacing w:after="0" w:line="360" w:lineRule="auto"/>
              <w:jc w:val="center"/>
              <w:rPr>
                <w:rFonts w:ascii="Times New Roman" w:hAnsi="Times New Roman"/>
                <w:b/>
                <w:iCs/>
                <w:sz w:val="24"/>
                <w:szCs w:val="24"/>
              </w:rPr>
            </w:pPr>
            <w:r w:rsidRPr="008F6272">
              <w:rPr>
                <w:rFonts w:ascii="Times New Roman" w:hAnsi="Times New Roman"/>
                <w:b/>
                <w:iCs/>
                <w:sz w:val="24"/>
                <w:szCs w:val="24"/>
              </w:rPr>
              <w:t>семестр</w:t>
            </w:r>
          </w:p>
        </w:tc>
      </w:tr>
      <w:tr w:rsidR="000B6B34" w:rsidRPr="008F6272" w14:paraId="00BEF27E" w14:textId="77777777" w:rsidTr="007E1B24">
        <w:trPr>
          <w:trHeight w:val="361"/>
        </w:trPr>
        <w:tc>
          <w:tcPr>
            <w:tcW w:w="7196" w:type="dxa"/>
            <w:vMerge/>
          </w:tcPr>
          <w:p w14:paraId="547F6887" w14:textId="77777777" w:rsidR="000B6B34" w:rsidRPr="008F6272" w:rsidRDefault="000B6B34" w:rsidP="007E1B24">
            <w:pPr>
              <w:spacing w:after="0" w:line="360" w:lineRule="auto"/>
              <w:rPr>
                <w:rFonts w:ascii="Times New Roman" w:hAnsi="Times New Roman"/>
                <w:i/>
                <w:iCs/>
                <w:sz w:val="24"/>
                <w:szCs w:val="24"/>
              </w:rPr>
            </w:pPr>
          </w:p>
        </w:tc>
        <w:tc>
          <w:tcPr>
            <w:tcW w:w="1063" w:type="dxa"/>
          </w:tcPr>
          <w:p w14:paraId="36D9F6CF" w14:textId="77777777" w:rsidR="000B6B34" w:rsidRPr="008F6272" w:rsidRDefault="000B6B34" w:rsidP="007E1B24">
            <w:pPr>
              <w:spacing w:after="0" w:line="360" w:lineRule="auto"/>
              <w:jc w:val="center"/>
              <w:rPr>
                <w:rFonts w:ascii="Times New Roman" w:hAnsi="Times New Roman"/>
                <w:iCs/>
                <w:sz w:val="24"/>
                <w:szCs w:val="24"/>
              </w:rPr>
            </w:pPr>
            <w:r>
              <w:rPr>
                <w:rFonts w:ascii="Times New Roman" w:hAnsi="Times New Roman"/>
                <w:iCs/>
                <w:sz w:val="24"/>
                <w:szCs w:val="24"/>
              </w:rPr>
              <w:t>34</w:t>
            </w:r>
          </w:p>
        </w:tc>
        <w:tc>
          <w:tcPr>
            <w:tcW w:w="1063" w:type="dxa"/>
          </w:tcPr>
          <w:p w14:paraId="62DE2F06" w14:textId="77777777" w:rsidR="000B6B34" w:rsidRPr="008F6272" w:rsidRDefault="000B6B34" w:rsidP="007E1B24">
            <w:pPr>
              <w:spacing w:after="0" w:line="360" w:lineRule="auto"/>
              <w:jc w:val="center"/>
              <w:rPr>
                <w:rFonts w:ascii="Times New Roman" w:hAnsi="Times New Roman"/>
                <w:iCs/>
                <w:sz w:val="24"/>
                <w:szCs w:val="24"/>
              </w:rPr>
            </w:pPr>
            <w:r>
              <w:rPr>
                <w:rFonts w:ascii="Times New Roman" w:hAnsi="Times New Roman"/>
                <w:iCs/>
                <w:sz w:val="24"/>
                <w:szCs w:val="24"/>
              </w:rPr>
              <w:t>34</w:t>
            </w:r>
          </w:p>
        </w:tc>
      </w:tr>
    </w:tbl>
    <w:p w14:paraId="3869822C" w14:textId="77777777" w:rsidR="000B6B34" w:rsidRDefault="000B6B34" w:rsidP="000B6B34">
      <w:pPr>
        <w:spacing w:after="0" w:line="360" w:lineRule="auto"/>
        <w:rPr>
          <w:sz w:val="24"/>
          <w:szCs w:val="24"/>
        </w:rPr>
        <w:sectPr w:rsidR="000B6B34" w:rsidSect="007E1B24">
          <w:pgSz w:w="11906" w:h="16838" w:code="9"/>
          <w:pgMar w:top="1134" w:right="851" w:bottom="1134" w:left="1701" w:header="709" w:footer="709" w:gutter="0"/>
          <w:cols w:space="708"/>
          <w:titlePg/>
          <w:docGrid w:linePitch="360"/>
        </w:sectPr>
      </w:pPr>
    </w:p>
    <w:p w14:paraId="42B3A6E1" w14:textId="77777777" w:rsidR="00F27E7C" w:rsidRDefault="00F27E7C" w:rsidP="00F27E7C">
      <w:pPr>
        <w:widowControl w:val="0"/>
        <w:autoSpaceDE w:val="0"/>
        <w:autoSpaceDN w:val="0"/>
        <w:adjustRightInd w:val="0"/>
        <w:spacing w:after="0" w:line="240" w:lineRule="auto"/>
        <w:jc w:val="center"/>
        <w:rPr>
          <w:rFonts w:ascii="Times New Roman" w:hAnsi="Times New Roman"/>
          <w:b/>
          <w:bCs/>
        </w:rPr>
      </w:pPr>
      <w:r>
        <w:rPr>
          <w:rFonts w:ascii="Times New Roman" w:hAnsi="Times New Roman"/>
          <w:b/>
          <w:bCs/>
        </w:rPr>
        <w:lastRenderedPageBreak/>
        <w:t>2.2. Тематический план и содержание учебной дисциплины</w:t>
      </w:r>
    </w:p>
    <w:p w14:paraId="0115E354" w14:textId="77777777" w:rsidR="00F27E7C" w:rsidRDefault="00F27E7C" w:rsidP="00F27E7C">
      <w:pPr>
        <w:widowControl w:val="0"/>
        <w:autoSpaceDE w:val="0"/>
        <w:autoSpaceDN w:val="0"/>
        <w:adjustRightInd w:val="0"/>
        <w:spacing w:after="0" w:line="240" w:lineRule="auto"/>
        <w:rPr>
          <w:rFonts w:ascii="Times New Roman" w:hAnsi="Times New Roman"/>
          <w:b/>
          <w:bCs/>
        </w:rPr>
      </w:pPr>
    </w:p>
    <w:tbl>
      <w:tblPr>
        <w:tblW w:w="14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9328"/>
        <w:gridCol w:w="1276"/>
        <w:gridCol w:w="1446"/>
      </w:tblGrid>
      <w:tr w:rsidR="00F27E7C" w14:paraId="0572FB9E" w14:textId="77777777" w:rsidTr="00F27E7C">
        <w:trPr>
          <w:trHeight w:val="20"/>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3FBEBBF9"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Наименование разделов и тем</w:t>
            </w:r>
          </w:p>
        </w:tc>
        <w:tc>
          <w:tcPr>
            <w:tcW w:w="9327" w:type="dxa"/>
            <w:tcBorders>
              <w:top w:val="single" w:sz="4" w:space="0" w:color="000000"/>
              <w:left w:val="single" w:sz="4" w:space="0" w:color="000000"/>
              <w:bottom w:val="single" w:sz="4" w:space="0" w:color="000000"/>
              <w:right w:val="single" w:sz="4" w:space="0" w:color="000000"/>
            </w:tcBorders>
            <w:vAlign w:val="center"/>
            <w:hideMark/>
          </w:tcPr>
          <w:p w14:paraId="133E0A9D"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E29EF18"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Объем часов</w:t>
            </w:r>
          </w:p>
        </w:tc>
        <w:tc>
          <w:tcPr>
            <w:tcW w:w="14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C63F31"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Уровень освоения</w:t>
            </w:r>
          </w:p>
        </w:tc>
      </w:tr>
      <w:tr w:rsidR="00F27E7C" w14:paraId="221B3615" w14:textId="77777777" w:rsidTr="00F27E7C">
        <w:trPr>
          <w:trHeight w:val="20"/>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272B9472"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1</w:t>
            </w:r>
          </w:p>
        </w:tc>
        <w:tc>
          <w:tcPr>
            <w:tcW w:w="9327" w:type="dxa"/>
            <w:tcBorders>
              <w:top w:val="single" w:sz="4" w:space="0" w:color="000000"/>
              <w:left w:val="single" w:sz="4" w:space="0" w:color="000000"/>
              <w:bottom w:val="single" w:sz="4" w:space="0" w:color="000000"/>
              <w:right w:val="single" w:sz="4" w:space="0" w:color="000000"/>
            </w:tcBorders>
            <w:vAlign w:val="center"/>
            <w:hideMark/>
          </w:tcPr>
          <w:p w14:paraId="4DEAAE28"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F281F14"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3</w:t>
            </w:r>
          </w:p>
        </w:tc>
        <w:tc>
          <w:tcPr>
            <w:tcW w:w="14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3D2759"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4</w:t>
            </w:r>
          </w:p>
        </w:tc>
      </w:tr>
      <w:tr w:rsidR="00F27E7C" w14:paraId="774BEA0A" w14:textId="77777777" w:rsidTr="00F27E7C">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8DB3E2"/>
            <w:vAlign w:val="center"/>
            <w:hideMark/>
          </w:tcPr>
          <w:p w14:paraId="08F698AD"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lang w:val="en-US"/>
              </w:rPr>
              <w:t>I</w:t>
            </w:r>
            <w:r>
              <w:rPr>
                <w:rFonts w:ascii="Times New Roman" w:hAnsi="Times New Roman"/>
                <w:b/>
                <w:sz w:val="20"/>
                <w:szCs w:val="20"/>
              </w:rPr>
              <w:t xml:space="preserve"> семестр</w:t>
            </w:r>
          </w:p>
        </w:tc>
      </w:tr>
      <w:tr w:rsidR="00F27E7C" w14:paraId="6410804B" w14:textId="77777777" w:rsidTr="00F27E7C">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365E8B3D" w14:textId="77777777" w:rsidR="00F27E7C" w:rsidRDefault="00F27E7C">
            <w:pPr>
              <w:spacing w:after="0" w:line="240" w:lineRule="auto"/>
              <w:contextualSpacing/>
              <w:rPr>
                <w:rFonts w:ascii="Times New Roman" w:hAnsi="Times New Roman"/>
                <w:b/>
                <w:sz w:val="20"/>
                <w:szCs w:val="20"/>
              </w:rPr>
            </w:pPr>
            <w:r>
              <w:rPr>
                <w:rFonts w:ascii="Times New Roman" w:hAnsi="Times New Roman"/>
                <w:b/>
                <w:sz w:val="20"/>
                <w:szCs w:val="20"/>
              </w:rPr>
              <w:t>Основное содержание</w:t>
            </w:r>
          </w:p>
        </w:tc>
      </w:tr>
      <w:tr w:rsidR="00F27E7C" w14:paraId="37BA5FEF" w14:textId="77777777" w:rsidTr="00F27E7C">
        <w:trPr>
          <w:trHeight w:val="178"/>
        </w:trPr>
        <w:tc>
          <w:tcPr>
            <w:tcW w:w="12157" w:type="dxa"/>
            <w:gridSpan w:val="2"/>
            <w:tcBorders>
              <w:top w:val="single" w:sz="4" w:space="0" w:color="000000"/>
              <w:left w:val="single" w:sz="4" w:space="0" w:color="000000"/>
              <w:bottom w:val="single" w:sz="4" w:space="0" w:color="000000"/>
              <w:right w:val="single" w:sz="4" w:space="0" w:color="000000"/>
            </w:tcBorders>
            <w:hideMark/>
          </w:tcPr>
          <w:p w14:paraId="6816B4FB" w14:textId="77777777" w:rsidR="00F27E7C" w:rsidRDefault="00F27E7C">
            <w:pPr>
              <w:spacing w:after="0" w:line="240" w:lineRule="auto"/>
              <w:contextualSpacing/>
              <w:rPr>
                <w:rFonts w:ascii="Times New Roman" w:hAnsi="Times New Roman"/>
                <w:i/>
                <w:sz w:val="20"/>
                <w:szCs w:val="20"/>
              </w:rPr>
            </w:pPr>
            <w:r>
              <w:rPr>
                <w:rFonts w:ascii="Times New Roman" w:hAnsi="Times New Roman"/>
                <w:b/>
                <w:sz w:val="20"/>
                <w:szCs w:val="20"/>
              </w:rPr>
              <w:t xml:space="preserve">Раздел 1. Безопасное и устойчивое развитие личности, общества, государства </w:t>
            </w:r>
          </w:p>
        </w:tc>
        <w:tc>
          <w:tcPr>
            <w:tcW w:w="1276" w:type="dxa"/>
            <w:tcBorders>
              <w:top w:val="single" w:sz="4" w:space="0" w:color="000000"/>
              <w:left w:val="single" w:sz="4" w:space="0" w:color="000000"/>
              <w:bottom w:val="single" w:sz="4" w:space="0" w:color="000000"/>
              <w:right w:val="single" w:sz="4" w:space="0" w:color="000000"/>
            </w:tcBorders>
            <w:hideMark/>
          </w:tcPr>
          <w:p w14:paraId="4A29E510" w14:textId="77777777" w:rsidR="00F27E7C" w:rsidRDefault="00F27E7C">
            <w:pPr>
              <w:spacing w:after="0" w:line="240" w:lineRule="auto"/>
              <w:contextualSpacing/>
              <w:jc w:val="center"/>
              <w:rPr>
                <w:rFonts w:ascii="Times New Roman" w:hAnsi="Times New Roman"/>
                <w:b/>
                <w:sz w:val="20"/>
                <w:szCs w:val="20"/>
                <w:lang w:val="en-US"/>
              </w:rPr>
            </w:pPr>
            <w:r>
              <w:rPr>
                <w:rFonts w:ascii="Times New Roman" w:hAnsi="Times New Roman"/>
                <w:b/>
                <w:sz w:val="20"/>
                <w:szCs w:val="20"/>
              </w:rPr>
              <w:t>2</w:t>
            </w:r>
            <w:r>
              <w:rPr>
                <w:rFonts w:ascii="Times New Roman" w:hAnsi="Times New Roman"/>
                <w:b/>
                <w:sz w:val="20"/>
                <w:szCs w:val="20"/>
                <w:lang w:val="en-US"/>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4457586" w14:textId="77777777" w:rsidR="00F27E7C" w:rsidRDefault="00F27E7C">
            <w:pPr>
              <w:spacing w:after="0" w:line="240" w:lineRule="auto"/>
              <w:contextualSpacing/>
              <w:rPr>
                <w:rFonts w:ascii="Times New Roman" w:hAnsi="Times New Roman"/>
                <w:b/>
                <w:sz w:val="20"/>
                <w:szCs w:val="20"/>
                <w:highlight w:val="cyan"/>
              </w:rPr>
            </w:pPr>
          </w:p>
        </w:tc>
      </w:tr>
      <w:tr w:rsidR="00F27E7C" w14:paraId="02E0DC43" w14:textId="77777777" w:rsidTr="00F27E7C">
        <w:trPr>
          <w:trHeight w:val="20"/>
        </w:trPr>
        <w:tc>
          <w:tcPr>
            <w:tcW w:w="2830" w:type="dxa"/>
            <w:tcBorders>
              <w:top w:val="single" w:sz="4" w:space="0" w:color="000000"/>
              <w:left w:val="single" w:sz="4" w:space="0" w:color="000000"/>
              <w:bottom w:val="single" w:sz="4" w:space="0" w:color="000000"/>
              <w:right w:val="single" w:sz="4" w:space="0" w:color="000000"/>
            </w:tcBorders>
            <w:hideMark/>
          </w:tcPr>
          <w:p w14:paraId="03FF2DE4"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1.1. Государственная и общественная безопасность</w:t>
            </w:r>
          </w:p>
        </w:tc>
        <w:tc>
          <w:tcPr>
            <w:tcW w:w="9327" w:type="dxa"/>
            <w:tcBorders>
              <w:top w:val="single" w:sz="4" w:space="0" w:color="000000"/>
              <w:left w:val="single" w:sz="4" w:space="0" w:color="000000"/>
              <w:bottom w:val="single" w:sz="4" w:space="0" w:color="000000"/>
              <w:right w:val="single" w:sz="4" w:space="0" w:color="000000"/>
            </w:tcBorders>
            <w:hideMark/>
          </w:tcPr>
          <w:p w14:paraId="6F90440A"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1-2 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p w14:paraId="0C8F2707" w14:textId="77777777" w:rsidR="00F27E7C" w:rsidRDefault="00F27E7C" w:rsidP="00000271">
            <w:pPr>
              <w:spacing w:after="0" w:line="240" w:lineRule="auto"/>
              <w:contextualSpacing/>
              <w:jc w:val="both"/>
              <w:rPr>
                <w:rFonts w:ascii="Times New Roman" w:hAnsi="Times New Roman"/>
                <w:b/>
                <w:i/>
                <w:sz w:val="20"/>
                <w:szCs w:val="20"/>
              </w:rPr>
            </w:pPr>
            <w:r>
              <w:rPr>
                <w:rFonts w:ascii="Times New Roman" w:hAnsi="Times New Roman"/>
                <w:b/>
                <w:sz w:val="20"/>
                <w:szCs w:val="20"/>
              </w:rPr>
              <w:t xml:space="preserve"> («</w:t>
            </w:r>
            <w:r w:rsidR="007E1B24">
              <w:rPr>
                <w:rFonts w:ascii="Times New Roman" w:hAnsi="Times New Roman"/>
                <w:b/>
                <w:sz w:val="20"/>
                <w:szCs w:val="20"/>
              </w:rPr>
              <w:t>СГ.04</w:t>
            </w:r>
            <w:r>
              <w:rPr>
                <w:rFonts w:ascii="Times New Roman" w:hAnsi="Times New Roman"/>
                <w:b/>
                <w:sz w:val="20"/>
                <w:szCs w:val="20"/>
              </w:rPr>
              <w:t xml:space="preserve"> Физическая культура/адаптационная физическая культура профессионально 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hideMark/>
          </w:tcPr>
          <w:p w14:paraId="6AD8E087"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1D2A8299" w14:textId="77777777" w:rsidR="00F27E7C" w:rsidRDefault="00F27E7C">
            <w:pPr>
              <w:spacing w:after="0" w:line="240" w:lineRule="auto"/>
              <w:contextualSpacing/>
              <w:jc w:val="center"/>
              <w:rPr>
                <w:rFonts w:ascii="Times New Roman" w:hAnsi="Times New Roman"/>
                <w:sz w:val="20"/>
                <w:szCs w:val="20"/>
                <w:highlight w:val="cyan"/>
              </w:rPr>
            </w:pPr>
            <w:r>
              <w:rPr>
                <w:rFonts w:ascii="Times New Roman" w:hAnsi="Times New Roman"/>
                <w:sz w:val="20"/>
                <w:szCs w:val="20"/>
              </w:rPr>
              <w:t>2</w:t>
            </w:r>
          </w:p>
        </w:tc>
      </w:tr>
      <w:tr w:rsidR="00F27E7C" w14:paraId="12A30FA5" w14:textId="77777777" w:rsidTr="00F27E7C">
        <w:trPr>
          <w:trHeight w:val="27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076E9E0E"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1.2. Роль личности, общества и государства в предупреждении и ликвидации чрезвычайных ситуаций</w:t>
            </w:r>
          </w:p>
        </w:tc>
        <w:tc>
          <w:tcPr>
            <w:tcW w:w="9327" w:type="dxa"/>
            <w:tcBorders>
              <w:top w:val="single" w:sz="4" w:space="0" w:color="000000"/>
              <w:left w:val="single" w:sz="4" w:space="0" w:color="000000"/>
              <w:bottom w:val="single" w:sz="4" w:space="0" w:color="000000"/>
              <w:right w:val="single" w:sz="4" w:space="0" w:color="000000"/>
            </w:tcBorders>
            <w:hideMark/>
          </w:tcPr>
          <w:p w14:paraId="39B23CE8" w14:textId="77777777" w:rsidR="00F27E7C" w:rsidRDefault="007E1B24">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3-4 П</w:t>
            </w:r>
            <w:r w:rsidR="00F27E7C">
              <w:rPr>
                <w:rFonts w:ascii="Times New Roman" w:hAnsi="Times New Roman"/>
                <w:b/>
                <w:bCs/>
                <w:sz w:val="20"/>
                <w:szCs w:val="20"/>
                <w:lang w:bidi="ru-RU"/>
              </w:rPr>
              <w:t>рактическая подготовка</w:t>
            </w:r>
            <w:r>
              <w:rPr>
                <w:rFonts w:ascii="Times New Roman" w:hAnsi="Times New Roman"/>
                <w:b/>
                <w:bCs/>
                <w:sz w:val="20"/>
                <w:szCs w:val="20"/>
                <w:lang w:bidi="ru-RU"/>
              </w:rPr>
              <w:t xml:space="preserve"> №1</w:t>
            </w:r>
          </w:p>
        </w:tc>
        <w:tc>
          <w:tcPr>
            <w:tcW w:w="1276" w:type="dxa"/>
            <w:tcBorders>
              <w:top w:val="single" w:sz="4" w:space="0" w:color="000000"/>
              <w:left w:val="single" w:sz="4" w:space="0" w:color="000000"/>
              <w:bottom w:val="single" w:sz="4" w:space="0" w:color="000000"/>
              <w:right w:val="single" w:sz="4" w:space="0" w:color="000000"/>
            </w:tcBorders>
            <w:hideMark/>
          </w:tcPr>
          <w:p w14:paraId="05D75523"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30E9C122"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552502DB" w14:textId="77777777" w:rsidTr="00F27E7C">
        <w:trPr>
          <w:trHeight w:val="1062"/>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149BDBB3"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3A4822B1" w14:textId="77777777" w:rsidR="00F27E7C" w:rsidRDefault="00F27E7C">
            <w:pPr>
              <w:spacing w:after="0" w:line="240" w:lineRule="auto"/>
              <w:jc w:val="both"/>
              <w:rPr>
                <w:rFonts w:ascii="Times New Roman" w:hAnsi="Times New Roman"/>
                <w:sz w:val="20"/>
                <w:szCs w:val="20"/>
              </w:rPr>
            </w:pPr>
            <w:r>
              <w:rPr>
                <w:rFonts w:ascii="Times New Roman" w:hAnsi="Times New Roman"/>
                <w:sz w:val="20"/>
                <w:szCs w:val="20"/>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p w14:paraId="7C67B0C5" w14:textId="77777777" w:rsidR="00F27E7C" w:rsidRDefault="00F27E7C" w:rsidP="007E1B24">
            <w:pPr>
              <w:spacing w:after="0" w:line="240" w:lineRule="auto"/>
              <w:jc w:val="both"/>
              <w:rPr>
                <w:rFonts w:ascii="Times New Roman" w:hAnsi="Times New Roman"/>
                <w:b/>
                <w:sz w:val="20"/>
                <w:szCs w:val="20"/>
              </w:rPr>
            </w:pPr>
            <w:r>
              <w:rPr>
                <w:rFonts w:ascii="Times New Roman" w:hAnsi="Times New Roman"/>
                <w:b/>
                <w:sz w:val="20"/>
                <w:szCs w:val="20"/>
              </w:rPr>
              <w:t>(«</w:t>
            </w:r>
            <w:r w:rsidR="007E1B24">
              <w:rPr>
                <w:rFonts w:ascii="Times New Roman" w:hAnsi="Times New Roman"/>
                <w:b/>
                <w:sz w:val="20"/>
                <w:szCs w:val="20"/>
              </w:rPr>
              <w:t>СГ.04</w:t>
            </w:r>
            <w:r>
              <w:rPr>
                <w:rFonts w:ascii="Times New Roman" w:hAnsi="Times New Roman"/>
                <w:b/>
                <w:sz w:val="20"/>
                <w:szCs w:val="20"/>
              </w:rPr>
              <w:t xml:space="preserve"> Физическая культура/адаптационная физическая культура профессионально 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tcPr>
          <w:p w14:paraId="30F578EB" w14:textId="77777777" w:rsidR="00F27E7C" w:rsidRDefault="007E1B24">
            <w:pPr>
              <w:spacing w:after="0" w:line="240" w:lineRule="auto"/>
              <w:contextualSpacing/>
              <w:jc w:val="center"/>
              <w:rPr>
                <w:rFonts w:ascii="Times New Roman" w:hAnsi="Times New Roman"/>
                <w:i/>
                <w:sz w:val="20"/>
                <w:szCs w:val="20"/>
              </w:rPr>
            </w:pPr>
            <w:r>
              <w:rPr>
                <w:rFonts w:ascii="Times New Roman" w:hAnsi="Times New Roman"/>
                <w:i/>
                <w:sz w:val="20"/>
                <w:szCs w:val="20"/>
              </w:rPr>
              <w:t>1</w:t>
            </w:r>
          </w:p>
          <w:p w14:paraId="542C92E1" w14:textId="77777777" w:rsidR="007E1B24" w:rsidRDefault="007E1B24">
            <w:pPr>
              <w:spacing w:after="0" w:line="240" w:lineRule="auto"/>
              <w:contextualSpacing/>
              <w:jc w:val="center"/>
              <w:rPr>
                <w:rFonts w:ascii="Times New Roman" w:hAnsi="Times New Roman"/>
                <w:i/>
                <w:sz w:val="20"/>
                <w:szCs w:val="20"/>
              </w:rPr>
            </w:pPr>
            <w:r>
              <w:rPr>
                <w:rFonts w:ascii="Times New Roman" w:hAnsi="Times New Roman"/>
                <w:i/>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4D0BB4D4" w14:textId="77777777" w:rsidR="00F27E7C" w:rsidRDefault="00F27E7C">
            <w:pPr>
              <w:spacing w:after="0" w:line="240" w:lineRule="auto"/>
              <w:rPr>
                <w:rFonts w:ascii="Times New Roman" w:hAnsi="Times New Roman"/>
                <w:sz w:val="20"/>
                <w:szCs w:val="20"/>
              </w:rPr>
            </w:pPr>
          </w:p>
        </w:tc>
      </w:tr>
      <w:tr w:rsidR="00F27E7C" w14:paraId="5891C07D" w14:textId="77777777" w:rsidTr="00F27E7C">
        <w:trPr>
          <w:trHeight w:val="323"/>
        </w:trPr>
        <w:tc>
          <w:tcPr>
            <w:tcW w:w="12157" w:type="dxa"/>
            <w:gridSpan w:val="2"/>
            <w:tcBorders>
              <w:top w:val="single" w:sz="4" w:space="0" w:color="000000"/>
              <w:left w:val="single" w:sz="4" w:space="0" w:color="000000"/>
              <w:bottom w:val="single" w:sz="4" w:space="0" w:color="000000"/>
              <w:right w:val="single" w:sz="4" w:space="0" w:color="000000"/>
            </w:tcBorders>
            <w:hideMark/>
          </w:tcPr>
          <w:p w14:paraId="07EB5D3C" w14:textId="77777777" w:rsidR="00F27E7C" w:rsidRDefault="00F27E7C">
            <w:pPr>
              <w:spacing w:after="0"/>
              <w:rPr>
                <w:rFonts w:ascii="Times New Roman" w:hAnsi="Times New Roman"/>
                <w:sz w:val="20"/>
                <w:szCs w:val="20"/>
              </w:rPr>
            </w:pPr>
            <w:r>
              <w:rPr>
                <w:rFonts w:ascii="Times New Roman" w:hAnsi="Times New Roman"/>
                <w:b/>
                <w:sz w:val="20"/>
                <w:szCs w:val="20"/>
              </w:rPr>
              <w:t>Раздел 2. Культура безопасности жизнедеятельности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B6479D2"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r w:rsidRPr="007E1B24">
              <w:rPr>
                <w:rFonts w:ascii="Times New Roman" w:hAnsi="Times New Roman"/>
                <w:b/>
                <w:sz w:val="20"/>
                <w:szCs w:val="20"/>
              </w:rPr>
              <w:t>/</w:t>
            </w:r>
            <w:r>
              <w:rPr>
                <w:rFonts w:ascii="Times New Roman" w:hAnsi="Times New Roman"/>
                <w:b/>
                <w:sz w:val="20"/>
                <w:szCs w:val="20"/>
              </w:rPr>
              <w:t>-</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8A261E2" w14:textId="77777777" w:rsidR="00F27E7C" w:rsidRDefault="00F27E7C">
            <w:pPr>
              <w:spacing w:after="0" w:line="240" w:lineRule="auto"/>
              <w:contextualSpacing/>
              <w:jc w:val="center"/>
              <w:rPr>
                <w:rFonts w:ascii="Times New Roman" w:hAnsi="Times New Roman"/>
                <w:b/>
                <w:sz w:val="20"/>
                <w:szCs w:val="20"/>
              </w:rPr>
            </w:pPr>
          </w:p>
        </w:tc>
      </w:tr>
      <w:tr w:rsidR="00F27E7C" w14:paraId="298F57AA" w14:textId="77777777" w:rsidTr="00F27E7C">
        <w:trPr>
          <w:trHeight w:val="379"/>
        </w:trPr>
        <w:tc>
          <w:tcPr>
            <w:tcW w:w="2830" w:type="dxa"/>
            <w:tcBorders>
              <w:top w:val="single" w:sz="4" w:space="0" w:color="000000"/>
              <w:left w:val="single" w:sz="4" w:space="0" w:color="000000"/>
              <w:bottom w:val="single" w:sz="4" w:space="0" w:color="000000"/>
              <w:right w:val="single" w:sz="4" w:space="0" w:color="000000"/>
            </w:tcBorders>
            <w:hideMark/>
          </w:tcPr>
          <w:p w14:paraId="6A926DC0"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2.1. Современные представления о культуре безопасности</w:t>
            </w:r>
          </w:p>
        </w:tc>
        <w:tc>
          <w:tcPr>
            <w:tcW w:w="9327" w:type="dxa"/>
            <w:tcBorders>
              <w:top w:val="single" w:sz="4" w:space="0" w:color="000000"/>
              <w:left w:val="single" w:sz="4" w:space="0" w:color="000000"/>
              <w:bottom w:val="single" w:sz="4" w:space="0" w:color="000000"/>
              <w:right w:val="single" w:sz="4" w:space="0" w:color="000000"/>
            </w:tcBorders>
            <w:hideMark/>
          </w:tcPr>
          <w:p w14:paraId="0E893FA3"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sz w:val="20"/>
                <w:szCs w:val="20"/>
              </w:rPr>
              <w:t>5-6 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425AFE5F" w14:textId="77777777" w:rsidR="00F27E7C" w:rsidRDefault="00F27E7C">
            <w:pPr>
              <w:spacing w:after="0"/>
              <w:rPr>
                <w:rFonts w:ascii="Times New Roman" w:hAnsi="Times New Roman"/>
                <w:sz w:val="20"/>
                <w:szCs w:val="20"/>
              </w:rPr>
            </w:pPr>
            <w:r>
              <w:rPr>
                <w:rFonts w:ascii="Times New Roman" w:hAnsi="Times New Roman"/>
                <w:sz w:val="20"/>
                <w:szCs w:val="20"/>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276" w:type="dxa"/>
            <w:tcBorders>
              <w:top w:val="single" w:sz="4" w:space="0" w:color="000000"/>
              <w:left w:val="single" w:sz="4" w:space="0" w:color="000000"/>
              <w:bottom w:val="single" w:sz="4" w:space="0" w:color="000000"/>
              <w:right w:val="single" w:sz="4" w:space="0" w:color="000000"/>
            </w:tcBorders>
            <w:hideMark/>
          </w:tcPr>
          <w:p w14:paraId="37DD5828"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418BC19C"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41B50442" w14:textId="77777777" w:rsidTr="00F27E7C">
        <w:trPr>
          <w:trHeight w:val="229"/>
        </w:trPr>
        <w:tc>
          <w:tcPr>
            <w:tcW w:w="12157" w:type="dxa"/>
            <w:gridSpan w:val="2"/>
            <w:tcBorders>
              <w:top w:val="single" w:sz="4" w:space="0" w:color="000000"/>
              <w:left w:val="single" w:sz="4" w:space="0" w:color="000000"/>
              <w:bottom w:val="single" w:sz="4" w:space="0" w:color="000000"/>
              <w:right w:val="single" w:sz="4" w:space="0" w:color="000000"/>
            </w:tcBorders>
            <w:hideMark/>
          </w:tcPr>
          <w:p w14:paraId="7B22CE00" w14:textId="77777777" w:rsidR="00F27E7C" w:rsidRDefault="00F27E7C">
            <w:pPr>
              <w:spacing w:after="0" w:line="240" w:lineRule="auto"/>
              <w:contextualSpacing/>
              <w:jc w:val="both"/>
              <w:rPr>
                <w:rFonts w:ascii="Times New Roman" w:hAnsi="Times New Roman"/>
                <w:b/>
                <w:i/>
                <w:sz w:val="20"/>
                <w:szCs w:val="20"/>
              </w:rPr>
            </w:pPr>
            <w:r>
              <w:rPr>
                <w:rFonts w:ascii="Times New Roman" w:hAnsi="Times New Roman"/>
                <w:b/>
                <w:sz w:val="20"/>
                <w:szCs w:val="20"/>
              </w:rPr>
              <w:t>Раздел 3. Безопасность в быту</w:t>
            </w:r>
          </w:p>
        </w:tc>
        <w:tc>
          <w:tcPr>
            <w:tcW w:w="1276" w:type="dxa"/>
            <w:tcBorders>
              <w:top w:val="single" w:sz="4" w:space="0" w:color="000000"/>
              <w:left w:val="single" w:sz="4" w:space="0" w:color="000000"/>
              <w:bottom w:val="single" w:sz="4" w:space="0" w:color="000000"/>
              <w:right w:val="single" w:sz="4" w:space="0" w:color="000000"/>
            </w:tcBorders>
            <w:hideMark/>
          </w:tcPr>
          <w:p w14:paraId="0145CD84"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lang w:val="en-US"/>
              </w:rPr>
              <w:t>/</w:t>
            </w:r>
            <w:r>
              <w:rPr>
                <w:rFonts w:ascii="Times New Roman" w:hAnsi="Times New Roman"/>
                <w:b/>
                <w:sz w:val="20"/>
                <w:szCs w:val="20"/>
              </w:rPr>
              <w:t>6</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DE9E9A3" w14:textId="77777777" w:rsidR="00F27E7C" w:rsidRDefault="00F27E7C">
            <w:pPr>
              <w:spacing w:after="0" w:line="240" w:lineRule="auto"/>
              <w:contextualSpacing/>
              <w:jc w:val="center"/>
              <w:rPr>
                <w:rFonts w:ascii="Times New Roman" w:hAnsi="Times New Roman"/>
                <w:b/>
                <w:sz w:val="20"/>
                <w:szCs w:val="20"/>
                <w:highlight w:val="cyan"/>
              </w:rPr>
            </w:pPr>
          </w:p>
        </w:tc>
      </w:tr>
      <w:tr w:rsidR="00F27E7C" w14:paraId="6480BF92" w14:textId="77777777" w:rsidTr="00F27E7C">
        <w:trPr>
          <w:trHeight w:val="298"/>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58712886"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 xml:space="preserve">Тема 3.1. Источники опасности в быту. Профилактика и первая </w:t>
            </w:r>
            <w:r>
              <w:rPr>
                <w:rFonts w:ascii="Times New Roman" w:hAnsi="Times New Roman"/>
                <w:sz w:val="20"/>
                <w:szCs w:val="20"/>
              </w:rPr>
              <w:lastRenderedPageBreak/>
              <w:t>помощь при отравлениях и травмах</w:t>
            </w:r>
          </w:p>
        </w:tc>
        <w:tc>
          <w:tcPr>
            <w:tcW w:w="9327" w:type="dxa"/>
            <w:tcBorders>
              <w:top w:val="single" w:sz="4" w:space="0" w:color="000000"/>
              <w:left w:val="single" w:sz="4" w:space="0" w:color="000000"/>
              <w:bottom w:val="single" w:sz="4" w:space="0" w:color="000000"/>
              <w:right w:val="single" w:sz="4" w:space="0" w:color="000000"/>
            </w:tcBorders>
            <w:hideMark/>
          </w:tcPr>
          <w:p w14:paraId="082C80A3" w14:textId="77777777" w:rsidR="00F27E7C" w:rsidRDefault="00F27E7C">
            <w:pPr>
              <w:spacing w:after="0"/>
              <w:rPr>
                <w:rFonts w:ascii="Times New Roman" w:hAnsi="Times New Roman"/>
                <w:sz w:val="20"/>
                <w:szCs w:val="20"/>
              </w:rPr>
            </w:pPr>
            <w:r>
              <w:rPr>
                <w:rFonts w:ascii="Times New Roman" w:hAnsi="Times New Roman"/>
                <w:b/>
                <w:bCs/>
                <w:sz w:val="20"/>
                <w:szCs w:val="20"/>
                <w:lang w:bidi="ru-RU"/>
              </w:rPr>
              <w:lastRenderedPageBreak/>
              <w:t xml:space="preserve">7-8 </w:t>
            </w:r>
            <w:r w:rsidR="007E1B24">
              <w:rPr>
                <w:rFonts w:ascii="Times New Roman" w:hAnsi="Times New Roman"/>
                <w:b/>
                <w:bCs/>
                <w:sz w:val="20"/>
                <w:szCs w:val="20"/>
                <w:lang w:bidi="ru-RU"/>
              </w:rPr>
              <w:t>Практическая подготовка №</w:t>
            </w:r>
            <w:r w:rsidR="001E5054">
              <w:rPr>
                <w:rFonts w:ascii="Times New Roman" w:hAnsi="Times New Roman"/>
                <w:b/>
                <w:bCs/>
                <w:sz w:val="20"/>
                <w:szCs w:val="20"/>
                <w:lang w:bidi="ru-RU"/>
              </w:rPr>
              <w:t>2</w:t>
            </w:r>
          </w:p>
        </w:tc>
        <w:tc>
          <w:tcPr>
            <w:tcW w:w="1276" w:type="dxa"/>
            <w:tcBorders>
              <w:top w:val="single" w:sz="4" w:space="0" w:color="000000"/>
              <w:left w:val="single" w:sz="4" w:space="0" w:color="000000"/>
              <w:bottom w:val="single" w:sz="4" w:space="0" w:color="000000"/>
              <w:right w:val="single" w:sz="4" w:space="0" w:color="000000"/>
            </w:tcBorders>
            <w:hideMark/>
          </w:tcPr>
          <w:p w14:paraId="2E4FAC88"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419AA38A"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096C1638" w14:textId="77777777" w:rsidTr="00F27E7C">
        <w:trPr>
          <w:trHeight w:val="20"/>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3A422718"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16E2A282"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w:t>
            </w:r>
            <w:r>
              <w:rPr>
                <w:rFonts w:ascii="Times New Roman" w:hAnsi="Times New Roman"/>
                <w:sz w:val="20"/>
                <w:szCs w:val="20"/>
              </w:rPr>
              <w:lastRenderedPageBreak/>
              <w:t>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p w14:paraId="0F810017" w14:textId="77777777" w:rsidR="00F27E7C" w:rsidRDefault="001E5054" w:rsidP="001E5054">
            <w:pPr>
              <w:spacing w:after="0" w:line="240" w:lineRule="auto"/>
              <w:contextualSpacing/>
              <w:rPr>
                <w:rFonts w:ascii="Times New Roman" w:hAnsi="Times New Roman"/>
                <w:b/>
                <w:sz w:val="20"/>
                <w:szCs w:val="20"/>
              </w:rPr>
            </w:pPr>
            <w:r>
              <w:rPr>
                <w:rFonts w:ascii="Times New Roman" w:hAnsi="Times New Roman"/>
                <w:b/>
                <w:sz w:val="20"/>
                <w:szCs w:val="20"/>
              </w:rPr>
              <w:t>(СГ.03 Безопасность жизнедеятельности</w:t>
            </w:r>
            <w:r w:rsidR="00F27E7C">
              <w:rPr>
                <w:rFonts w:ascii="Times New Roman" w:hAnsi="Times New Roman"/>
                <w:b/>
                <w:sz w:val="20"/>
                <w:szCs w:val="20"/>
              </w:rPr>
              <w:t xml:space="preserve">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hideMark/>
          </w:tcPr>
          <w:p w14:paraId="62ED21EF" w14:textId="77777777" w:rsidR="00F27E7C" w:rsidRDefault="001E505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w:t>
            </w:r>
          </w:p>
          <w:p w14:paraId="3E3BB4C7" w14:textId="77777777" w:rsidR="001E5054" w:rsidRDefault="001E505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1392FFCD" w14:textId="77777777" w:rsidR="00F27E7C" w:rsidRDefault="00F27E7C">
            <w:pPr>
              <w:spacing w:after="0" w:line="240" w:lineRule="auto"/>
              <w:rPr>
                <w:rFonts w:ascii="Times New Roman" w:hAnsi="Times New Roman"/>
                <w:sz w:val="20"/>
                <w:szCs w:val="20"/>
              </w:rPr>
            </w:pPr>
          </w:p>
        </w:tc>
      </w:tr>
      <w:tr w:rsidR="00F27E7C" w14:paraId="3C4999E5" w14:textId="77777777" w:rsidTr="00F27E7C">
        <w:trPr>
          <w:trHeight w:val="243"/>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129D2568"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3.2. Пожарная безопасность в быту</w:t>
            </w:r>
          </w:p>
        </w:tc>
        <w:tc>
          <w:tcPr>
            <w:tcW w:w="9327" w:type="dxa"/>
            <w:tcBorders>
              <w:top w:val="single" w:sz="4" w:space="0" w:color="000000"/>
              <w:left w:val="single" w:sz="4" w:space="0" w:color="000000"/>
              <w:bottom w:val="single" w:sz="4" w:space="0" w:color="000000"/>
              <w:right w:val="single" w:sz="4" w:space="0" w:color="000000"/>
            </w:tcBorders>
            <w:hideMark/>
          </w:tcPr>
          <w:p w14:paraId="31B0D010" w14:textId="77777777" w:rsidR="00F27E7C" w:rsidRDefault="00F27E7C">
            <w:pPr>
              <w:spacing w:after="0" w:line="240" w:lineRule="auto"/>
              <w:contextualSpacing/>
              <w:rPr>
                <w:rFonts w:ascii="Times New Roman" w:hAnsi="Times New Roman"/>
                <w:sz w:val="20"/>
                <w:szCs w:val="20"/>
              </w:rPr>
            </w:pPr>
            <w:r>
              <w:rPr>
                <w:rFonts w:ascii="Times New Roman" w:hAnsi="Times New Roman"/>
                <w:b/>
                <w:bCs/>
                <w:sz w:val="20"/>
                <w:szCs w:val="20"/>
                <w:lang w:bidi="ru-RU"/>
              </w:rPr>
              <w:t xml:space="preserve">9-10 </w:t>
            </w:r>
            <w:r w:rsidR="007E1B24">
              <w:rPr>
                <w:rFonts w:ascii="Times New Roman" w:hAnsi="Times New Roman"/>
                <w:b/>
                <w:bCs/>
                <w:sz w:val="20"/>
                <w:szCs w:val="20"/>
                <w:lang w:bidi="ru-RU"/>
              </w:rPr>
              <w:t>Практическая подготовка №</w:t>
            </w:r>
            <w:r w:rsidR="00000271">
              <w:rPr>
                <w:rFonts w:ascii="Times New Roman" w:hAnsi="Times New Roman"/>
                <w:b/>
                <w:bCs/>
                <w:sz w:val="20"/>
                <w:szCs w:val="20"/>
                <w:lang w:bidi="ru-RU"/>
              </w:rPr>
              <w:t>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72AC203"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6E61E2E0"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562EC88F" w14:textId="77777777" w:rsidTr="00F27E7C">
        <w:trPr>
          <w:trHeight w:val="20"/>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6EA1BD08"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4DDDC9C0" w14:textId="77777777" w:rsidR="00F27E7C" w:rsidRDefault="00F27E7C">
            <w:pPr>
              <w:spacing w:after="0"/>
              <w:jc w:val="both"/>
              <w:rPr>
                <w:rFonts w:ascii="Times New Roman" w:hAnsi="Times New Roman"/>
                <w:sz w:val="20"/>
                <w:szCs w:val="20"/>
              </w:rPr>
            </w:pPr>
            <w:r>
              <w:rPr>
                <w:rFonts w:ascii="Times New Roman" w:hAnsi="Times New Roman"/>
                <w:sz w:val="20"/>
                <w:szCs w:val="20"/>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091AFAD"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000D7364"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1F107A41" w14:textId="77777777" w:rsidR="00F27E7C" w:rsidRDefault="00F27E7C">
            <w:pPr>
              <w:spacing w:after="0" w:line="240" w:lineRule="auto"/>
              <w:rPr>
                <w:rFonts w:ascii="Times New Roman" w:hAnsi="Times New Roman"/>
                <w:sz w:val="20"/>
                <w:szCs w:val="20"/>
              </w:rPr>
            </w:pPr>
          </w:p>
        </w:tc>
      </w:tr>
      <w:tr w:rsidR="00F27E7C" w14:paraId="4A12867F" w14:textId="77777777" w:rsidTr="00F27E7C">
        <w:trPr>
          <w:trHeight w:val="2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5BD0FF39"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3.3. Безопасное поведение в местах общего пользования</w:t>
            </w:r>
          </w:p>
        </w:tc>
        <w:tc>
          <w:tcPr>
            <w:tcW w:w="9327" w:type="dxa"/>
            <w:tcBorders>
              <w:top w:val="single" w:sz="4" w:space="0" w:color="000000"/>
              <w:left w:val="single" w:sz="4" w:space="0" w:color="000000"/>
              <w:bottom w:val="single" w:sz="4" w:space="0" w:color="000000"/>
              <w:right w:val="single" w:sz="4" w:space="0" w:color="000000"/>
            </w:tcBorders>
            <w:hideMark/>
          </w:tcPr>
          <w:p w14:paraId="7BDC0F69" w14:textId="77777777" w:rsidR="00F27E7C" w:rsidRDefault="00F2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0"/>
                <w:szCs w:val="20"/>
              </w:rPr>
            </w:pPr>
            <w:r>
              <w:rPr>
                <w:rFonts w:ascii="Times New Roman" w:hAnsi="Times New Roman"/>
                <w:b/>
                <w:bCs/>
                <w:sz w:val="20"/>
                <w:szCs w:val="20"/>
                <w:lang w:bidi="ru-RU"/>
              </w:rPr>
              <w:t xml:space="preserve">11-12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44829F4"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1F7E4464"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638A18C4" w14:textId="77777777" w:rsidTr="00F27E7C">
        <w:trPr>
          <w:trHeight w:val="20"/>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43BE8BA1"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7FFF82FD" w14:textId="77777777" w:rsidR="00F27E7C" w:rsidRDefault="00F2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0"/>
                <w:szCs w:val="20"/>
              </w:rPr>
            </w:pPr>
            <w:r>
              <w:rPr>
                <w:rFonts w:ascii="Times New Roman" w:hAnsi="Times New Roman"/>
                <w:sz w:val="20"/>
                <w:szCs w:val="20"/>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8512C82"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2D252FCD"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06A78446" w14:textId="77777777" w:rsidR="00F27E7C" w:rsidRDefault="00F27E7C">
            <w:pPr>
              <w:spacing w:after="0" w:line="240" w:lineRule="auto"/>
              <w:rPr>
                <w:rFonts w:ascii="Times New Roman" w:hAnsi="Times New Roman"/>
                <w:sz w:val="20"/>
                <w:szCs w:val="20"/>
              </w:rPr>
            </w:pPr>
          </w:p>
        </w:tc>
      </w:tr>
      <w:tr w:rsidR="00F27E7C" w14:paraId="182D7E54" w14:textId="77777777" w:rsidTr="00F27E7C">
        <w:trPr>
          <w:trHeight w:val="20"/>
        </w:trPr>
        <w:tc>
          <w:tcPr>
            <w:tcW w:w="12157" w:type="dxa"/>
            <w:gridSpan w:val="2"/>
            <w:tcBorders>
              <w:top w:val="single" w:sz="4" w:space="0" w:color="000000"/>
              <w:left w:val="single" w:sz="4" w:space="0" w:color="000000"/>
              <w:bottom w:val="single" w:sz="4" w:space="0" w:color="000000"/>
              <w:right w:val="single" w:sz="4" w:space="0" w:color="000000"/>
            </w:tcBorders>
            <w:hideMark/>
          </w:tcPr>
          <w:p w14:paraId="43E4FEE7" w14:textId="77777777" w:rsidR="00F27E7C" w:rsidRDefault="00F2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0"/>
                <w:szCs w:val="20"/>
              </w:rPr>
            </w:pPr>
            <w:r>
              <w:rPr>
                <w:rFonts w:ascii="Times New Roman" w:hAnsi="Times New Roman"/>
                <w:b/>
                <w:sz w:val="20"/>
                <w:szCs w:val="20"/>
              </w:rPr>
              <w:t xml:space="preserve">Раздел 4. Безопасность на транспорте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313CCBE"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r>
              <w:rPr>
                <w:rFonts w:ascii="Times New Roman" w:hAnsi="Times New Roman"/>
                <w:b/>
                <w:sz w:val="20"/>
                <w:szCs w:val="20"/>
                <w:lang w:val="en-US"/>
              </w:rPr>
              <w:t>/</w:t>
            </w:r>
            <w:r>
              <w:rPr>
                <w:rFonts w:ascii="Times New Roman" w:hAnsi="Times New Roman"/>
                <w:b/>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9A27348" w14:textId="77777777" w:rsidR="00F27E7C" w:rsidRDefault="00F27E7C">
            <w:pPr>
              <w:spacing w:after="0" w:line="240" w:lineRule="auto"/>
              <w:contextualSpacing/>
              <w:jc w:val="center"/>
              <w:rPr>
                <w:rFonts w:ascii="Times New Roman" w:hAnsi="Times New Roman"/>
                <w:b/>
                <w:sz w:val="20"/>
                <w:szCs w:val="20"/>
              </w:rPr>
            </w:pPr>
          </w:p>
        </w:tc>
      </w:tr>
      <w:tr w:rsidR="00F27E7C" w14:paraId="095CB4F2" w14:textId="77777777" w:rsidTr="00F27E7C">
        <w:trPr>
          <w:trHeight w:val="237"/>
        </w:trPr>
        <w:tc>
          <w:tcPr>
            <w:tcW w:w="2830" w:type="dxa"/>
            <w:tcBorders>
              <w:top w:val="single" w:sz="4" w:space="0" w:color="000000"/>
              <w:left w:val="single" w:sz="4" w:space="0" w:color="000000"/>
              <w:bottom w:val="single" w:sz="4" w:space="0" w:color="000000"/>
              <w:right w:val="single" w:sz="4" w:space="0" w:color="000000"/>
            </w:tcBorders>
            <w:hideMark/>
          </w:tcPr>
          <w:p w14:paraId="245428F2"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4.1. Безопасность дорожного движения</w:t>
            </w:r>
          </w:p>
        </w:tc>
        <w:tc>
          <w:tcPr>
            <w:tcW w:w="9327" w:type="dxa"/>
            <w:tcBorders>
              <w:top w:val="single" w:sz="4" w:space="0" w:color="000000"/>
              <w:left w:val="single" w:sz="4" w:space="0" w:color="000000"/>
              <w:bottom w:val="single" w:sz="4" w:space="0" w:color="000000"/>
              <w:right w:val="single" w:sz="4" w:space="0" w:color="000000"/>
            </w:tcBorders>
            <w:hideMark/>
          </w:tcPr>
          <w:p w14:paraId="4BB389E1" w14:textId="77777777" w:rsidR="00F27E7C" w:rsidRPr="001E5054" w:rsidRDefault="00F27E7C">
            <w:pPr>
              <w:spacing w:after="0" w:line="240" w:lineRule="auto"/>
              <w:contextualSpacing/>
              <w:rPr>
                <w:rFonts w:ascii="Times New Roman" w:hAnsi="Times New Roman"/>
                <w:b/>
                <w:sz w:val="20"/>
                <w:szCs w:val="20"/>
              </w:rPr>
            </w:pPr>
            <w:r>
              <w:rPr>
                <w:rFonts w:ascii="Times New Roman" w:hAnsi="Times New Roman"/>
                <w:sz w:val="20"/>
                <w:szCs w:val="20"/>
              </w:rPr>
              <w:t>13-14 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r w:rsidR="001E5054">
              <w:rPr>
                <w:rFonts w:ascii="Times New Roman" w:hAnsi="Times New Roman"/>
                <w:sz w:val="20"/>
                <w:szCs w:val="20"/>
              </w:rPr>
              <w:t>. (</w:t>
            </w:r>
            <w:r w:rsidR="001E5054">
              <w:rPr>
                <w:rFonts w:ascii="Times New Roman" w:hAnsi="Times New Roman"/>
                <w:b/>
                <w:sz w:val="20"/>
                <w:szCs w:val="20"/>
              </w:rPr>
              <w:t>МДК.03.01 Теоретическая подготовка водителей автомобилей категории С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hideMark/>
          </w:tcPr>
          <w:p w14:paraId="41BD5EE5"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18EE4F16"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35FBEE03" w14:textId="77777777" w:rsidTr="00F27E7C">
        <w:trPr>
          <w:trHeight w:val="2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449652FF"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4.2. Правила безопасного поведения на разных видах транспорта</w:t>
            </w:r>
          </w:p>
        </w:tc>
        <w:tc>
          <w:tcPr>
            <w:tcW w:w="9327" w:type="dxa"/>
            <w:tcBorders>
              <w:top w:val="single" w:sz="4" w:space="0" w:color="000000"/>
              <w:left w:val="single" w:sz="4" w:space="0" w:color="000000"/>
              <w:bottom w:val="single" w:sz="4" w:space="0" w:color="000000"/>
              <w:right w:val="single" w:sz="4" w:space="0" w:color="000000"/>
            </w:tcBorders>
            <w:hideMark/>
          </w:tcPr>
          <w:p w14:paraId="55FAEB7C" w14:textId="77777777" w:rsidR="00F27E7C" w:rsidRDefault="00F27E7C">
            <w:pPr>
              <w:spacing w:after="0" w:line="240" w:lineRule="auto"/>
              <w:contextualSpacing/>
              <w:rPr>
                <w:rFonts w:ascii="Times New Roman" w:hAnsi="Times New Roman"/>
                <w:sz w:val="20"/>
                <w:szCs w:val="20"/>
              </w:rPr>
            </w:pPr>
            <w:r>
              <w:rPr>
                <w:rFonts w:ascii="Times New Roman" w:hAnsi="Times New Roman"/>
                <w:b/>
                <w:bCs/>
                <w:sz w:val="20"/>
                <w:szCs w:val="20"/>
                <w:lang w:bidi="ru-RU"/>
              </w:rPr>
              <w:t xml:space="preserve">15-16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3</w:t>
            </w:r>
          </w:p>
        </w:tc>
        <w:tc>
          <w:tcPr>
            <w:tcW w:w="1276" w:type="dxa"/>
            <w:tcBorders>
              <w:top w:val="single" w:sz="4" w:space="0" w:color="000000"/>
              <w:left w:val="single" w:sz="4" w:space="0" w:color="000000"/>
              <w:bottom w:val="single" w:sz="4" w:space="0" w:color="000000"/>
              <w:right w:val="single" w:sz="4" w:space="0" w:color="000000"/>
            </w:tcBorders>
            <w:hideMark/>
          </w:tcPr>
          <w:p w14:paraId="1628CEA3"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368C0DD8"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4FF7C22A" w14:textId="77777777" w:rsidTr="00F27E7C">
        <w:trPr>
          <w:trHeight w:val="20"/>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1CE6BB10"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5AA323B6" w14:textId="77777777" w:rsidR="00F27E7C" w:rsidRDefault="00F27E7C">
            <w:pPr>
              <w:spacing w:after="0"/>
              <w:jc w:val="both"/>
              <w:rPr>
                <w:rFonts w:ascii="Times New Roman" w:hAnsi="Times New Roman"/>
                <w:sz w:val="20"/>
                <w:szCs w:val="20"/>
              </w:rPr>
            </w:pPr>
            <w:r>
              <w:rPr>
                <w:rFonts w:ascii="Times New Roman" w:hAnsi="Times New Roman"/>
                <w:sz w:val="20"/>
                <w:szCs w:val="20"/>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r w:rsidR="001E5054">
              <w:rPr>
                <w:rFonts w:ascii="Times New Roman" w:hAnsi="Times New Roman"/>
                <w:sz w:val="20"/>
                <w:szCs w:val="20"/>
              </w:rPr>
              <w:t xml:space="preserve">. </w:t>
            </w:r>
            <w:r w:rsidR="001E5054">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hideMark/>
          </w:tcPr>
          <w:p w14:paraId="3F9DE139"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26D614F6"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7DEEDF41" w14:textId="77777777" w:rsidR="00F27E7C" w:rsidRDefault="00F27E7C">
            <w:pPr>
              <w:spacing w:after="0" w:line="240" w:lineRule="auto"/>
              <w:rPr>
                <w:rFonts w:ascii="Times New Roman" w:hAnsi="Times New Roman"/>
                <w:sz w:val="20"/>
                <w:szCs w:val="20"/>
              </w:rPr>
            </w:pPr>
          </w:p>
        </w:tc>
      </w:tr>
      <w:tr w:rsidR="00F27E7C" w14:paraId="2D68452C" w14:textId="77777777" w:rsidTr="00F27E7C">
        <w:trPr>
          <w:trHeight w:val="20"/>
        </w:trPr>
        <w:tc>
          <w:tcPr>
            <w:tcW w:w="12157" w:type="dxa"/>
            <w:gridSpan w:val="2"/>
            <w:tcBorders>
              <w:top w:val="single" w:sz="4" w:space="0" w:color="000000"/>
              <w:left w:val="single" w:sz="4" w:space="0" w:color="000000"/>
              <w:bottom w:val="single" w:sz="4" w:space="0" w:color="000000"/>
              <w:right w:val="single" w:sz="4" w:space="0" w:color="000000"/>
            </w:tcBorders>
            <w:hideMark/>
          </w:tcPr>
          <w:p w14:paraId="6EE0A158" w14:textId="77777777" w:rsidR="00F27E7C" w:rsidRDefault="00F27E7C">
            <w:pPr>
              <w:spacing w:after="0" w:line="240" w:lineRule="auto"/>
              <w:contextualSpacing/>
              <w:rPr>
                <w:rFonts w:ascii="Times New Roman" w:hAnsi="Times New Roman"/>
                <w:sz w:val="20"/>
                <w:szCs w:val="20"/>
              </w:rPr>
            </w:pPr>
            <w:r>
              <w:rPr>
                <w:rFonts w:ascii="Times New Roman" w:hAnsi="Times New Roman"/>
                <w:b/>
                <w:sz w:val="20"/>
                <w:szCs w:val="20"/>
              </w:rPr>
              <w:t xml:space="preserve">Раздел 5. Безопасность в общественных местах </w:t>
            </w:r>
          </w:p>
        </w:tc>
        <w:tc>
          <w:tcPr>
            <w:tcW w:w="1276" w:type="dxa"/>
            <w:tcBorders>
              <w:top w:val="single" w:sz="4" w:space="0" w:color="000000"/>
              <w:left w:val="single" w:sz="4" w:space="0" w:color="000000"/>
              <w:bottom w:val="single" w:sz="4" w:space="0" w:color="000000"/>
              <w:right w:val="single" w:sz="4" w:space="0" w:color="000000"/>
            </w:tcBorders>
            <w:hideMark/>
          </w:tcPr>
          <w:p w14:paraId="3A9A8FE0"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w:t>
            </w:r>
            <w:r w:rsidRPr="001E5054">
              <w:rPr>
                <w:rFonts w:ascii="Times New Roman" w:hAnsi="Times New Roman"/>
                <w:b/>
                <w:sz w:val="20"/>
                <w:szCs w:val="20"/>
              </w:rPr>
              <w:t>/</w:t>
            </w:r>
            <w:r>
              <w:rPr>
                <w:rFonts w:ascii="Times New Roman" w:hAnsi="Times New Roman"/>
                <w:b/>
                <w:sz w:val="20"/>
                <w:szCs w:val="20"/>
              </w:rPr>
              <w:t>4</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68E5539" w14:textId="77777777" w:rsidR="00F27E7C" w:rsidRDefault="00F27E7C">
            <w:pPr>
              <w:spacing w:after="0" w:line="240" w:lineRule="auto"/>
              <w:contextualSpacing/>
              <w:jc w:val="center"/>
              <w:rPr>
                <w:rFonts w:ascii="Times New Roman" w:hAnsi="Times New Roman"/>
                <w:b/>
                <w:sz w:val="20"/>
                <w:szCs w:val="20"/>
                <w:highlight w:val="cyan"/>
              </w:rPr>
            </w:pPr>
          </w:p>
        </w:tc>
      </w:tr>
      <w:tr w:rsidR="00F27E7C" w14:paraId="6122B8F4" w14:textId="77777777" w:rsidTr="00F27E7C">
        <w:trPr>
          <w:trHeight w:val="2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14327E2E"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5.1. Опасности социально-психологического характера</w:t>
            </w:r>
          </w:p>
        </w:tc>
        <w:tc>
          <w:tcPr>
            <w:tcW w:w="9327" w:type="dxa"/>
            <w:tcBorders>
              <w:top w:val="single" w:sz="4" w:space="0" w:color="000000"/>
              <w:left w:val="single" w:sz="4" w:space="0" w:color="000000"/>
              <w:bottom w:val="single" w:sz="4" w:space="0" w:color="000000"/>
              <w:right w:val="single" w:sz="4" w:space="0" w:color="000000"/>
            </w:tcBorders>
            <w:hideMark/>
          </w:tcPr>
          <w:p w14:paraId="701F7257" w14:textId="77777777" w:rsidR="00F27E7C" w:rsidRDefault="00F27E7C">
            <w:pPr>
              <w:spacing w:after="0" w:line="240" w:lineRule="auto"/>
              <w:contextualSpacing/>
              <w:rPr>
                <w:rFonts w:ascii="Times New Roman" w:hAnsi="Times New Roman"/>
                <w:sz w:val="20"/>
                <w:szCs w:val="20"/>
              </w:rPr>
            </w:pPr>
            <w:r>
              <w:rPr>
                <w:rFonts w:ascii="Times New Roman" w:hAnsi="Times New Roman"/>
                <w:b/>
                <w:bCs/>
                <w:sz w:val="20"/>
                <w:szCs w:val="20"/>
                <w:lang w:bidi="ru-RU"/>
              </w:rPr>
              <w:t xml:space="preserve">17-18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4</w:t>
            </w:r>
          </w:p>
        </w:tc>
        <w:tc>
          <w:tcPr>
            <w:tcW w:w="1276" w:type="dxa"/>
            <w:tcBorders>
              <w:top w:val="single" w:sz="4" w:space="0" w:color="000000"/>
              <w:left w:val="single" w:sz="4" w:space="0" w:color="000000"/>
              <w:bottom w:val="single" w:sz="4" w:space="0" w:color="000000"/>
              <w:right w:val="single" w:sz="4" w:space="0" w:color="000000"/>
            </w:tcBorders>
            <w:hideMark/>
          </w:tcPr>
          <w:p w14:paraId="01726653"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1CCC353A"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7EF38B68" w14:textId="77777777" w:rsidTr="00F27E7C">
        <w:trPr>
          <w:trHeight w:val="20"/>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0C1E478A"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00AB41AB" w14:textId="77777777" w:rsidR="00F27E7C" w:rsidRDefault="00F27E7C">
            <w:pPr>
              <w:spacing w:after="0"/>
              <w:jc w:val="both"/>
              <w:rPr>
                <w:rFonts w:ascii="Times New Roman" w:hAnsi="Times New Roman"/>
                <w:sz w:val="20"/>
                <w:szCs w:val="20"/>
              </w:rPr>
            </w:pPr>
            <w:r>
              <w:rPr>
                <w:rFonts w:ascii="Times New Roman" w:hAnsi="Times New Roman"/>
                <w:sz w:val="20"/>
                <w:szCs w:val="20"/>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p w14:paraId="4502EA01" w14:textId="77777777" w:rsidR="00F27E7C" w:rsidRDefault="001E5054">
            <w:pPr>
              <w:spacing w:after="0"/>
              <w:jc w:val="both"/>
              <w:rPr>
                <w:rFonts w:ascii="Times New Roman" w:hAnsi="Times New Roman"/>
                <w:b/>
                <w:sz w:val="20"/>
                <w:szCs w:val="20"/>
              </w:rPr>
            </w:pPr>
            <w:r>
              <w:rPr>
                <w:rFonts w:ascii="Times New Roman" w:hAnsi="Times New Roman"/>
                <w:b/>
                <w:sz w:val="20"/>
                <w:szCs w:val="20"/>
              </w:rPr>
              <w:lastRenderedPageBreak/>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hideMark/>
          </w:tcPr>
          <w:p w14:paraId="1BD7FAA3"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w:t>
            </w:r>
          </w:p>
          <w:p w14:paraId="47B70F17"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54CAB0F5" w14:textId="77777777" w:rsidR="00F27E7C" w:rsidRDefault="00F27E7C">
            <w:pPr>
              <w:spacing w:after="0" w:line="240" w:lineRule="auto"/>
              <w:rPr>
                <w:rFonts w:ascii="Times New Roman" w:hAnsi="Times New Roman"/>
                <w:sz w:val="20"/>
                <w:szCs w:val="20"/>
              </w:rPr>
            </w:pPr>
          </w:p>
        </w:tc>
      </w:tr>
      <w:tr w:rsidR="00F27E7C" w14:paraId="05D806FD" w14:textId="77777777" w:rsidTr="00F27E7C">
        <w:trPr>
          <w:trHeight w:val="24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6037FDE7"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5.2. Действия при угрозе или совершении террористического акта, пожара в общественных местах, обрушении конструкций</w:t>
            </w:r>
          </w:p>
        </w:tc>
        <w:tc>
          <w:tcPr>
            <w:tcW w:w="9327" w:type="dxa"/>
            <w:tcBorders>
              <w:top w:val="single" w:sz="4" w:space="0" w:color="000000"/>
              <w:left w:val="single" w:sz="4" w:space="0" w:color="000000"/>
              <w:bottom w:val="single" w:sz="4" w:space="0" w:color="000000"/>
              <w:right w:val="single" w:sz="4" w:space="0" w:color="000000"/>
            </w:tcBorders>
            <w:hideMark/>
          </w:tcPr>
          <w:p w14:paraId="5F148120"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 xml:space="preserve">19-20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5</w:t>
            </w:r>
          </w:p>
        </w:tc>
        <w:tc>
          <w:tcPr>
            <w:tcW w:w="1276" w:type="dxa"/>
            <w:tcBorders>
              <w:top w:val="single" w:sz="4" w:space="0" w:color="000000"/>
              <w:left w:val="single" w:sz="4" w:space="0" w:color="000000"/>
              <w:bottom w:val="single" w:sz="4" w:space="0" w:color="000000"/>
              <w:right w:val="single" w:sz="4" w:space="0" w:color="000000"/>
            </w:tcBorders>
            <w:hideMark/>
          </w:tcPr>
          <w:p w14:paraId="30AA8C48" w14:textId="77777777" w:rsidR="00F27E7C" w:rsidRDefault="00F27E7C">
            <w:pPr>
              <w:spacing w:after="0" w:line="240" w:lineRule="auto"/>
              <w:contextualSpacing/>
              <w:jc w:val="center"/>
              <w:rPr>
                <w:rFonts w:ascii="Times New Roman" w:hAnsi="Times New Roman"/>
                <w:i/>
                <w:sz w:val="20"/>
                <w:szCs w:val="20"/>
              </w:rPr>
            </w:pPr>
            <w:r>
              <w:rPr>
                <w:rFonts w:ascii="Times New Roman" w:hAnsi="Times New Roman"/>
                <w:b/>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19D46FF7" w14:textId="77777777" w:rsidR="00F27E7C" w:rsidRDefault="00F27E7C">
            <w:pPr>
              <w:spacing w:after="0" w:line="240" w:lineRule="auto"/>
              <w:contextualSpacing/>
              <w:jc w:val="center"/>
              <w:rPr>
                <w:rFonts w:ascii="Times New Roman" w:hAnsi="Times New Roman"/>
                <w:sz w:val="20"/>
                <w:szCs w:val="20"/>
                <w:highlight w:val="cyan"/>
              </w:rPr>
            </w:pPr>
          </w:p>
        </w:tc>
      </w:tr>
      <w:tr w:rsidR="00F27E7C" w14:paraId="43584E73" w14:textId="77777777" w:rsidTr="00F27E7C">
        <w:trPr>
          <w:trHeight w:val="354"/>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4B90CA7D"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0CB4E831" w14:textId="77777777" w:rsidR="00F27E7C" w:rsidRDefault="00F27E7C">
            <w:pPr>
              <w:spacing w:after="0"/>
              <w:jc w:val="both"/>
              <w:rPr>
                <w:rFonts w:ascii="Times New Roman" w:hAnsi="Times New Roman"/>
                <w:sz w:val="20"/>
                <w:szCs w:val="20"/>
              </w:rPr>
            </w:pPr>
            <w:r>
              <w:rPr>
                <w:rFonts w:ascii="Times New Roman" w:hAnsi="Times New Roman"/>
                <w:sz w:val="20"/>
                <w:szCs w:val="20"/>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133C5DEB" w14:textId="77777777" w:rsidR="00F27E7C" w:rsidRDefault="00F27E7C">
            <w:pPr>
              <w:spacing w:after="0"/>
              <w:jc w:val="both"/>
              <w:rPr>
                <w:rFonts w:ascii="Times New Roman" w:hAnsi="Times New Roman"/>
                <w:sz w:val="20"/>
                <w:szCs w:val="20"/>
              </w:rPr>
            </w:pPr>
            <w:r>
              <w:rPr>
                <w:rFonts w:ascii="Times New Roman" w:hAnsi="Times New Roman"/>
                <w:sz w:val="20"/>
                <w:szCs w:val="20"/>
              </w:rPr>
              <w:t xml:space="preserve">Меры безопасности и порядок действий при угрозе обрушения зданий и отдельных конструкций </w:t>
            </w:r>
          </w:p>
          <w:p w14:paraId="0DEBCA1B" w14:textId="77777777" w:rsidR="00F27E7C" w:rsidRDefault="001E5054">
            <w:pPr>
              <w:spacing w:after="0"/>
              <w:jc w:val="both"/>
              <w:rPr>
                <w:rFonts w:ascii="Times New Roman" w:hAnsi="Times New Roman"/>
                <w:sz w:val="20"/>
                <w:szCs w:val="20"/>
              </w:rPr>
            </w:pPr>
            <w:r>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9B51719"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2343D0C8"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7BAD530F" w14:textId="77777777" w:rsidR="00F27E7C" w:rsidRDefault="00F27E7C">
            <w:pPr>
              <w:spacing w:after="0"/>
              <w:jc w:val="center"/>
              <w:rPr>
                <w:rFonts w:ascii="Times New Roman" w:hAnsi="Times New Roman"/>
                <w:sz w:val="20"/>
                <w:szCs w:val="20"/>
              </w:rPr>
            </w:pPr>
            <w:r>
              <w:rPr>
                <w:rFonts w:ascii="Times New Roman" w:hAnsi="Times New Roman"/>
                <w:sz w:val="20"/>
                <w:szCs w:val="20"/>
              </w:rPr>
              <w:t>2</w:t>
            </w:r>
          </w:p>
        </w:tc>
      </w:tr>
      <w:tr w:rsidR="00F27E7C" w14:paraId="203D91DB" w14:textId="77777777" w:rsidTr="00F27E7C">
        <w:trPr>
          <w:trHeight w:val="354"/>
        </w:trPr>
        <w:tc>
          <w:tcPr>
            <w:tcW w:w="12157" w:type="dxa"/>
            <w:gridSpan w:val="2"/>
            <w:tcBorders>
              <w:top w:val="single" w:sz="4" w:space="0" w:color="000000"/>
              <w:left w:val="single" w:sz="4" w:space="0" w:color="000000"/>
              <w:bottom w:val="single" w:sz="4" w:space="0" w:color="000000"/>
              <w:right w:val="single" w:sz="4" w:space="0" w:color="000000"/>
            </w:tcBorders>
            <w:hideMark/>
          </w:tcPr>
          <w:p w14:paraId="2DC6701D"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b/>
                <w:sz w:val="20"/>
                <w:szCs w:val="20"/>
              </w:rPr>
              <w:t xml:space="preserve">Раздел 6. Безопасность в природной среде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0C7D650"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lang w:val="en-US"/>
              </w:rPr>
              <w:t>/</w:t>
            </w:r>
            <w:r>
              <w:rPr>
                <w:rFonts w:ascii="Times New Roman" w:hAnsi="Times New Roman"/>
                <w:b/>
                <w:sz w:val="20"/>
                <w:szCs w:val="20"/>
              </w:rPr>
              <w:t>4</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7D75835D" w14:textId="77777777" w:rsidR="00F27E7C" w:rsidRDefault="00F27E7C">
            <w:pPr>
              <w:spacing w:after="0" w:line="240" w:lineRule="auto"/>
              <w:contextualSpacing/>
              <w:rPr>
                <w:rFonts w:ascii="Times New Roman" w:hAnsi="Times New Roman"/>
                <w:b/>
                <w:i/>
                <w:sz w:val="20"/>
                <w:szCs w:val="20"/>
                <w:highlight w:val="cyan"/>
              </w:rPr>
            </w:pPr>
          </w:p>
        </w:tc>
      </w:tr>
      <w:tr w:rsidR="00F27E7C" w14:paraId="40E27271" w14:textId="77777777" w:rsidTr="00F27E7C">
        <w:trPr>
          <w:trHeight w:val="354"/>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751136D4"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6.1. Основные правила безопасного поведения в природной среде</w:t>
            </w:r>
          </w:p>
        </w:tc>
        <w:tc>
          <w:tcPr>
            <w:tcW w:w="9327" w:type="dxa"/>
            <w:tcBorders>
              <w:top w:val="single" w:sz="4" w:space="0" w:color="000000"/>
              <w:left w:val="single" w:sz="4" w:space="0" w:color="000000"/>
              <w:bottom w:val="single" w:sz="4" w:space="0" w:color="000000"/>
              <w:right w:val="single" w:sz="4" w:space="0" w:color="000000"/>
            </w:tcBorders>
            <w:hideMark/>
          </w:tcPr>
          <w:p w14:paraId="30714CAA" w14:textId="77777777" w:rsidR="00F27E7C" w:rsidRDefault="00F27E7C">
            <w:pPr>
              <w:spacing w:after="0" w:line="240" w:lineRule="auto"/>
              <w:contextualSpacing/>
              <w:rPr>
                <w:rFonts w:ascii="Times New Roman" w:hAnsi="Times New Roman"/>
                <w:sz w:val="20"/>
                <w:szCs w:val="20"/>
              </w:rPr>
            </w:pPr>
            <w:r>
              <w:rPr>
                <w:rFonts w:ascii="Times New Roman" w:hAnsi="Times New Roman"/>
                <w:b/>
                <w:bCs/>
                <w:sz w:val="20"/>
                <w:szCs w:val="20"/>
                <w:lang w:bidi="ru-RU"/>
              </w:rPr>
              <w:t xml:space="preserve">21-22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6</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596F419"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B1F0A7F" w14:textId="77777777" w:rsidR="00F27E7C" w:rsidRDefault="00F27E7C">
            <w:pPr>
              <w:spacing w:after="0" w:line="240" w:lineRule="auto"/>
              <w:contextualSpacing/>
              <w:jc w:val="center"/>
              <w:rPr>
                <w:rFonts w:ascii="Times New Roman" w:hAnsi="Times New Roman"/>
                <w:sz w:val="20"/>
                <w:szCs w:val="20"/>
                <w:highlight w:val="cyan"/>
              </w:rPr>
            </w:pPr>
            <w:r>
              <w:rPr>
                <w:rFonts w:ascii="Times New Roman" w:hAnsi="Times New Roman"/>
                <w:sz w:val="20"/>
                <w:szCs w:val="20"/>
              </w:rPr>
              <w:t>2</w:t>
            </w:r>
          </w:p>
        </w:tc>
      </w:tr>
      <w:tr w:rsidR="00F27E7C" w14:paraId="55176784" w14:textId="77777777" w:rsidTr="00F27E7C">
        <w:trPr>
          <w:trHeight w:val="354"/>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4A4D3DC1"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1046F3C0" w14:textId="77777777" w:rsidR="00F27E7C" w:rsidRDefault="00F27E7C">
            <w:pPr>
              <w:spacing w:after="0"/>
              <w:jc w:val="both"/>
              <w:rPr>
                <w:rFonts w:ascii="Times New Roman" w:hAnsi="Times New Roman"/>
                <w:sz w:val="20"/>
                <w:szCs w:val="20"/>
              </w:rPr>
            </w:pPr>
            <w:r>
              <w:rPr>
                <w:rFonts w:ascii="Times New Roman" w:hAnsi="Times New Roman"/>
                <w:sz w:val="20"/>
                <w:szCs w:val="20"/>
              </w:rPr>
              <w:t xml:space="preserve">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 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D01D00A"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1996C775"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486E9358" w14:textId="77777777" w:rsidR="00F27E7C" w:rsidRDefault="00F27E7C">
            <w:pPr>
              <w:spacing w:after="0" w:line="240" w:lineRule="auto"/>
              <w:rPr>
                <w:rFonts w:ascii="Times New Roman" w:hAnsi="Times New Roman"/>
                <w:sz w:val="20"/>
                <w:szCs w:val="20"/>
                <w:highlight w:val="cyan"/>
              </w:rPr>
            </w:pPr>
          </w:p>
        </w:tc>
      </w:tr>
      <w:tr w:rsidR="00F27E7C" w14:paraId="73576A21" w14:textId="77777777" w:rsidTr="00F27E7C">
        <w:trPr>
          <w:trHeight w:val="24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7DEB16E7"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6.2. Природные чрезвычайные ситуации</w:t>
            </w:r>
          </w:p>
        </w:tc>
        <w:tc>
          <w:tcPr>
            <w:tcW w:w="9327" w:type="dxa"/>
            <w:tcBorders>
              <w:top w:val="single" w:sz="4" w:space="0" w:color="000000"/>
              <w:left w:val="single" w:sz="4" w:space="0" w:color="000000"/>
              <w:bottom w:val="single" w:sz="4" w:space="0" w:color="000000"/>
              <w:right w:val="single" w:sz="4" w:space="0" w:color="000000"/>
            </w:tcBorders>
            <w:hideMark/>
          </w:tcPr>
          <w:p w14:paraId="3EDAA7F6"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 xml:space="preserve">23-24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7</w:t>
            </w:r>
          </w:p>
        </w:tc>
        <w:tc>
          <w:tcPr>
            <w:tcW w:w="1276" w:type="dxa"/>
            <w:tcBorders>
              <w:top w:val="single" w:sz="4" w:space="0" w:color="000000"/>
              <w:left w:val="single" w:sz="4" w:space="0" w:color="000000"/>
              <w:bottom w:val="single" w:sz="4" w:space="0" w:color="000000"/>
              <w:right w:val="single" w:sz="4" w:space="0" w:color="000000"/>
            </w:tcBorders>
            <w:hideMark/>
          </w:tcPr>
          <w:p w14:paraId="656A4E93"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3A553ECF"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4B6DACF6" w14:textId="77777777" w:rsidTr="00F27E7C">
        <w:trPr>
          <w:trHeight w:val="240"/>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7B8F7982"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4A356471" w14:textId="77777777" w:rsidR="00F27E7C" w:rsidRDefault="00F27E7C">
            <w:pPr>
              <w:spacing w:after="0"/>
              <w:jc w:val="both"/>
              <w:rPr>
                <w:rFonts w:ascii="Times New Roman" w:hAnsi="Times New Roman"/>
                <w:sz w:val="20"/>
                <w:szCs w:val="20"/>
              </w:rPr>
            </w:pPr>
            <w:r>
              <w:rPr>
                <w:rFonts w:ascii="Times New Roman" w:hAnsi="Times New Roman"/>
                <w:sz w:val="20"/>
                <w:szCs w:val="20"/>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 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p w14:paraId="7D5B1265" w14:textId="77777777" w:rsidR="00F27E7C" w:rsidRDefault="001E5054">
            <w:pPr>
              <w:spacing w:after="0"/>
              <w:jc w:val="both"/>
              <w:rPr>
                <w:rFonts w:ascii="Times New Roman" w:hAnsi="Times New Roman"/>
                <w:b/>
                <w:sz w:val="20"/>
                <w:szCs w:val="20"/>
              </w:rPr>
            </w:pPr>
            <w:r>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9DDBA9B"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3A4CA759"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29BCCF69" w14:textId="77777777" w:rsidR="00F27E7C" w:rsidRDefault="00F27E7C">
            <w:pPr>
              <w:spacing w:after="0" w:line="240" w:lineRule="auto"/>
              <w:rPr>
                <w:rFonts w:ascii="Times New Roman" w:hAnsi="Times New Roman"/>
                <w:sz w:val="20"/>
                <w:szCs w:val="20"/>
              </w:rPr>
            </w:pPr>
          </w:p>
        </w:tc>
      </w:tr>
      <w:tr w:rsidR="00F27E7C" w14:paraId="6F58246D" w14:textId="77777777" w:rsidTr="00F27E7C">
        <w:trPr>
          <w:trHeight w:val="240"/>
        </w:trPr>
        <w:tc>
          <w:tcPr>
            <w:tcW w:w="12157" w:type="dxa"/>
            <w:gridSpan w:val="2"/>
            <w:tcBorders>
              <w:top w:val="single" w:sz="4" w:space="0" w:color="000000"/>
              <w:left w:val="single" w:sz="4" w:space="0" w:color="000000"/>
              <w:bottom w:val="single" w:sz="4" w:space="0" w:color="000000"/>
              <w:right w:val="single" w:sz="4" w:space="0" w:color="000000"/>
            </w:tcBorders>
            <w:hideMark/>
          </w:tcPr>
          <w:p w14:paraId="49912D96" w14:textId="77777777" w:rsidR="00F27E7C" w:rsidRDefault="00F27E7C">
            <w:pPr>
              <w:spacing w:after="0" w:line="240" w:lineRule="auto"/>
              <w:ind w:left="57" w:right="57"/>
              <w:contextualSpacing/>
              <w:jc w:val="both"/>
              <w:rPr>
                <w:rFonts w:ascii="Times New Roman" w:hAnsi="Times New Roman"/>
                <w:b/>
                <w:sz w:val="20"/>
                <w:szCs w:val="20"/>
              </w:rPr>
            </w:pPr>
            <w:r>
              <w:rPr>
                <w:rFonts w:ascii="Times New Roman" w:hAnsi="Times New Roman"/>
                <w:b/>
                <w:sz w:val="20"/>
                <w:szCs w:val="20"/>
              </w:rPr>
              <w:t>Раздел 7. Основы медицинских знаний. Оказание первой помо</w:t>
            </w:r>
            <w:r>
              <w:rPr>
                <w:rStyle w:val="15"/>
                <w:rFonts w:ascii="Times New Roman" w:hAnsi="Times New Roman"/>
                <w:b/>
                <w:sz w:val="20"/>
              </w:rPr>
              <w:t>щи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18EB3A0"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r>
              <w:rPr>
                <w:rFonts w:ascii="Times New Roman" w:hAnsi="Times New Roman"/>
                <w:b/>
                <w:sz w:val="20"/>
                <w:szCs w:val="20"/>
                <w:lang w:val="en-US"/>
              </w:rPr>
              <w:t>/</w:t>
            </w:r>
            <w:r>
              <w:rPr>
                <w:rFonts w:ascii="Times New Roman" w:hAnsi="Times New Roman"/>
                <w:b/>
                <w:sz w:val="20"/>
                <w:szCs w:val="20"/>
              </w:rPr>
              <w:t>4</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3A8DDCB0" w14:textId="77777777" w:rsidR="00F27E7C" w:rsidRDefault="00F27E7C">
            <w:pPr>
              <w:spacing w:after="0" w:line="240" w:lineRule="auto"/>
              <w:contextualSpacing/>
              <w:jc w:val="center"/>
              <w:rPr>
                <w:rFonts w:ascii="Times New Roman" w:hAnsi="Times New Roman"/>
                <w:b/>
                <w:sz w:val="20"/>
                <w:szCs w:val="20"/>
              </w:rPr>
            </w:pPr>
          </w:p>
        </w:tc>
      </w:tr>
      <w:tr w:rsidR="00F27E7C" w14:paraId="370DE5E6" w14:textId="77777777" w:rsidTr="00F27E7C">
        <w:trPr>
          <w:trHeight w:val="295"/>
        </w:trPr>
        <w:tc>
          <w:tcPr>
            <w:tcW w:w="2830" w:type="dxa"/>
            <w:tcBorders>
              <w:top w:val="single" w:sz="4" w:space="0" w:color="000000"/>
              <w:left w:val="single" w:sz="4" w:space="0" w:color="000000"/>
              <w:bottom w:val="single" w:sz="4" w:space="0" w:color="000000"/>
              <w:right w:val="single" w:sz="4" w:space="0" w:color="000000"/>
            </w:tcBorders>
            <w:hideMark/>
          </w:tcPr>
          <w:p w14:paraId="237A574B"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7.1. Факторы, влияющие на здоровье человека. Инфекционные заболевания</w:t>
            </w:r>
          </w:p>
        </w:tc>
        <w:tc>
          <w:tcPr>
            <w:tcW w:w="9327" w:type="dxa"/>
            <w:tcBorders>
              <w:top w:val="single" w:sz="4" w:space="0" w:color="000000"/>
              <w:left w:val="single" w:sz="4" w:space="0" w:color="000000"/>
              <w:bottom w:val="single" w:sz="4" w:space="0" w:color="000000"/>
              <w:right w:val="single" w:sz="4" w:space="0" w:color="000000"/>
            </w:tcBorders>
            <w:hideMark/>
          </w:tcPr>
          <w:p w14:paraId="2773AF17" w14:textId="77777777" w:rsidR="00F27E7C" w:rsidRDefault="00F27E7C">
            <w:pPr>
              <w:spacing w:after="0"/>
              <w:jc w:val="both"/>
              <w:rPr>
                <w:rFonts w:ascii="Times New Roman" w:hAnsi="Times New Roman"/>
                <w:sz w:val="20"/>
                <w:szCs w:val="20"/>
              </w:rPr>
            </w:pPr>
            <w:r>
              <w:rPr>
                <w:rFonts w:ascii="Times New Roman" w:hAnsi="Times New Roman"/>
                <w:sz w:val="20"/>
                <w:szCs w:val="20"/>
              </w:rPr>
              <w:t xml:space="preserve">25-26 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w:t>
            </w:r>
            <w:r>
              <w:rPr>
                <w:rFonts w:ascii="Times New Roman" w:hAnsi="Times New Roman"/>
                <w:sz w:val="20"/>
                <w:szCs w:val="20"/>
              </w:rPr>
              <w:lastRenderedPageBreak/>
              <w:t>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p w14:paraId="1C10CCD7" w14:textId="77777777" w:rsidR="00F27E7C" w:rsidRDefault="00F27E7C" w:rsidP="001E5054">
            <w:pPr>
              <w:spacing w:after="0" w:line="240" w:lineRule="auto"/>
              <w:contextualSpacing/>
              <w:jc w:val="both"/>
              <w:rPr>
                <w:rFonts w:ascii="Times New Roman" w:hAnsi="Times New Roman"/>
                <w:b/>
                <w:sz w:val="20"/>
                <w:szCs w:val="20"/>
              </w:rPr>
            </w:pPr>
            <w:r>
              <w:rPr>
                <w:rFonts w:ascii="Times New Roman" w:hAnsi="Times New Roman"/>
                <w:b/>
                <w:sz w:val="20"/>
                <w:szCs w:val="20"/>
              </w:rPr>
              <w:t>(«</w:t>
            </w:r>
            <w:r w:rsidR="001E5054">
              <w:rPr>
                <w:rFonts w:ascii="Times New Roman" w:hAnsi="Times New Roman"/>
                <w:b/>
                <w:sz w:val="20"/>
                <w:szCs w:val="20"/>
              </w:rPr>
              <w:t>СГ.04</w:t>
            </w:r>
            <w:r>
              <w:rPr>
                <w:rFonts w:ascii="Times New Roman" w:hAnsi="Times New Roman"/>
                <w:b/>
                <w:sz w:val="20"/>
                <w:szCs w:val="20"/>
              </w:rPr>
              <w:t xml:space="preserve"> Физическая культура/адаптационная физическая </w:t>
            </w:r>
            <w:r w:rsidR="001E5054">
              <w:rPr>
                <w:rFonts w:ascii="Times New Roman" w:hAnsi="Times New Roman"/>
                <w:b/>
                <w:sz w:val="20"/>
                <w:szCs w:val="20"/>
              </w:rPr>
              <w:t>культура профессионально</w:t>
            </w:r>
            <w:r>
              <w:rPr>
                <w:rFonts w:ascii="Times New Roman" w:hAnsi="Times New Roman"/>
                <w:b/>
                <w:sz w:val="20"/>
                <w:szCs w:val="20"/>
              </w:rPr>
              <w:t>-ориентированного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hideMark/>
          </w:tcPr>
          <w:p w14:paraId="4B8F1285"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4AC65DEB"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26736667" w14:textId="77777777" w:rsidTr="00F27E7C">
        <w:trPr>
          <w:trHeight w:val="24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2B39871E"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7.2. Неинфекционные заболевания: факторы риска и меры профилактики</w:t>
            </w:r>
          </w:p>
        </w:tc>
        <w:tc>
          <w:tcPr>
            <w:tcW w:w="9327" w:type="dxa"/>
            <w:tcBorders>
              <w:top w:val="single" w:sz="4" w:space="0" w:color="000000"/>
              <w:left w:val="single" w:sz="4" w:space="0" w:color="000000"/>
              <w:bottom w:val="single" w:sz="4" w:space="0" w:color="000000"/>
              <w:right w:val="single" w:sz="4" w:space="0" w:color="000000"/>
            </w:tcBorders>
            <w:hideMark/>
          </w:tcPr>
          <w:p w14:paraId="59014637"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 xml:space="preserve">27-28 </w:t>
            </w:r>
            <w:r w:rsidR="001E5054">
              <w:rPr>
                <w:rFonts w:ascii="Times New Roman" w:hAnsi="Times New Roman"/>
                <w:b/>
                <w:bCs/>
                <w:sz w:val="20"/>
                <w:szCs w:val="20"/>
                <w:lang w:bidi="ru-RU"/>
              </w:rPr>
              <w:t>Практическая работа №</w:t>
            </w:r>
          </w:p>
        </w:tc>
        <w:tc>
          <w:tcPr>
            <w:tcW w:w="1276" w:type="dxa"/>
            <w:tcBorders>
              <w:top w:val="single" w:sz="4" w:space="0" w:color="000000"/>
              <w:left w:val="single" w:sz="4" w:space="0" w:color="000000"/>
              <w:bottom w:val="single" w:sz="4" w:space="0" w:color="000000"/>
              <w:right w:val="single" w:sz="4" w:space="0" w:color="000000"/>
            </w:tcBorders>
            <w:hideMark/>
          </w:tcPr>
          <w:p w14:paraId="20EF8E4A"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21326C59"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24CD4A18" w14:textId="77777777" w:rsidTr="00F27E7C">
        <w:trPr>
          <w:trHeight w:val="455"/>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342C4F9E"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22F71DD7" w14:textId="77777777" w:rsidR="00F27E7C" w:rsidRDefault="00F27E7C" w:rsidP="001E5054">
            <w:pPr>
              <w:spacing w:after="0"/>
              <w:jc w:val="both"/>
              <w:rPr>
                <w:b/>
              </w:rPr>
            </w:pPr>
            <w:r>
              <w:rPr>
                <w:rFonts w:ascii="Times New Roman" w:hAnsi="Times New Roman"/>
                <w:sz w:val="20"/>
                <w:szCs w:val="20"/>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Pr>
                <w:rStyle w:val="15"/>
                <w:rFonts w:ascii="Times New Roman" w:hAnsi="Times New Roman"/>
                <w:sz w:val="20"/>
              </w:rPr>
              <w:t>сия, кровотечения и др.). Состояния, при которых оказывается первая помощь. Основные правила оказания первой помощи</w:t>
            </w:r>
            <w:r w:rsidR="001E5054">
              <w:rPr>
                <w:rStyle w:val="15"/>
                <w:rFonts w:ascii="Times New Roman" w:hAnsi="Times New Roman"/>
                <w:sz w:val="20"/>
              </w:rPr>
              <w:t>.</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D4098D8"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32348B35" w14:textId="77777777" w:rsidR="00F27E7C" w:rsidRDefault="00F27E7C">
            <w:pPr>
              <w:spacing w:after="0" w:line="240" w:lineRule="auto"/>
              <w:rPr>
                <w:rFonts w:ascii="Times New Roman" w:hAnsi="Times New Roman"/>
                <w:sz w:val="20"/>
                <w:szCs w:val="20"/>
              </w:rPr>
            </w:pPr>
          </w:p>
        </w:tc>
      </w:tr>
      <w:tr w:rsidR="00F27E7C" w14:paraId="1469971E" w14:textId="77777777" w:rsidTr="00F27E7C">
        <w:trPr>
          <w:trHeight w:val="295"/>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72A04C63"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 xml:space="preserve">Тема 7.3. Психическое здоровье и психологическое благополучие </w:t>
            </w:r>
          </w:p>
        </w:tc>
        <w:tc>
          <w:tcPr>
            <w:tcW w:w="9327" w:type="dxa"/>
            <w:tcBorders>
              <w:top w:val="single" w:sz="4" w:space="0" w:color="000000"/>
              <w:left w:val="single" w:sz="4" w:space="0" w:color="000000"/>
              <w:bottom w:val="single" w:sz="4" w:space="0" w:color="000000"/>
              <w:right w:val="single" w:sz="4" w:space="0" w:color="000000"/>
            </w:tcBorders>
            <w:hideMark/>
          </w:tcPr>
          <w:p w14:paraId="0A9F71B9"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 xml:space="preserve">29-30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8</w:t>
            </w:r>
          </w:p>
        </w:tc>
        <w:tc>
          <w:tcPr>
            <w:tcW w:w="1276" w:type="dxa"/>
            <w:tcBorders>
              <w:top w:val="single" w:sz="4" w:space="0" w:color="000000"/>
              <w:left w:val="single" w:sz="4" w:space="0" w:color="000000"/>
              <w:bottom w:val="single" w:sz="4" w:space="0" w:color="000000"/>
              <w:right w:val="single" w:sz="4" w:space="0" w:color="000000"/>
            </w:tcBorders>
            <w:hideMark/>
          </w:tcPr>
          <w:p w14:paraId="21DA6E25" w14:textId="77777777" w:rsidR="00F27E7C" w:rsidRDefault="00F27E7C">
            <w:pPr>
              <w:spacing w:after="0" w:line="240" w:lineRule="auto"/>
              <w:contextualSpacing/>
              <w:jc w:val="center"/>
              <w:rPr>
                <w:rFonts w:ascii="Times New Roman" w:hAnsi="Times New Roman"/>
                <w:i/>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53C05429"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64C4C5AB" w14:textId="77777777" w:rsidTr="00F27E7C">
        <w:trPr>
          <w:trHeight w:val="455"/>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31D714CB"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234580BF" w14:textId="77777777" w:rsidR="00F27E7C" w:rsidRDefault="00F27E7C">
            <w:pPr>
              <w:spacing w:after="0"/>
              <w:jc w:val="both"/>
              <w:rPr>
                <w:rFonts w:ascii="Times New Roman" w:hAnsi="Times New Roman"/>
                <w:sz w:val="20"/>
                <w:szCs w:val="20"/>
              </w:rPr>
            </w:pPr>
            <w:r>
              <w:rPr>
                <w:rFonts w:ascii="Times New Roman" w:hAnsi="Times New Roman"/>
                <w:sz w:val="20"/>
                <w:szCs w:val="20"/>
              </w:rPr>
              <w:t>Психическое здоровье и психологическое благополучие.</w:t>
            </w:r>
          </w:p>
          <w:p w14:paraId="3C68E06D" w14:textId="77777777" w:rsidR="00F27E7C" w:rsidRDefault="00F27E7C">
            <w:pPr>
              <w:spacing w:after="0"/>
              <w:jc w:val="both"/>
              <w:rPr>
                <w:rFonts w:ascii="Times New Roman" w:hAnsi="Times New Roman"/>
                <w:sz w:val="20"/>
                <w:szCs w:val="20"/>
              </w:rPr>
            </w:pPr>
            <w:r>
              <w:rPr>
                <w:rFonts w:ascii="Times New Roman" w:hAnsi="Times New Roman"/>
                <w:sz w:val="20"/>
                <w:szCs w:val="20"/>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1E76828D" w14:textId="77777777" w:rsidR="00F27E7C" w:rsidRDefault="00F27E7C">
            <w:pPr>
              <w:spacing w:after="0"/>
              <w:jc w:val="both"/>
              <w:rPr>
                <w:rFonts w:ascii="Times New Roman" w:hAnsi="Times New Roman"/>
                <w:sz w:val="20"/>
                <w:szCs w:val="20"/>
              </w:rPr>
            </w:pPr>
            <w:r>
              <w:rPr>
                <w:rFonts w:ascii="Times New Roman" w:hAnsi="Times New Roman"/>
                <w:sz w:val="20"/>
                <w:szCs w:val="20"/>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37B239A"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6611B69E"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5097A5E9" w14:textId="77777777" w:rsidR="00F27E7C" w:rsidRDefault="00F27E7C">
            <w:pPr>
              <w:spacing w:after="0" w:line="240" w:lineRule="auto"/>
              <w:rPr>
                <w:rFonts w:ascii="Times New Roman" w:hAnsi="Times New Roman"/>
                <w:sz w:val="20"/>
                <w:szCs w:val="20"/>
              </w:rPr>
            </w:pPr>
          </w:p>
        </w:tc>
      </w:tr>
      <w:tr w:rsidR="00F27E7C" w14:paraId="2F29F482" w14:textId="77777777" w:rsidTr="00F27E7C">
        <w:trPr>
          <w:trHeight w:val="321"/>
        </w:trPr>
        <w:tc>
          <w:tcPr>
            <w:tcW w:w="12157" w:type="dxa"/>
            <w:gridSpan w:val="2"/>
            <w:tcBorders>
              <w:top w:val="single" w:sz="4" w:space="0" w:color="000000"/>
              <w:left w:val="single" w:sz="4" w:space="0" w:color="000000"/>
              <w:bottom w:val="single" w:sz="4" w:space="0" w:color="000000"/>
              <w:right w:val="single" w:sz="4" w:space="0" w:color="000000"/>
            </w:tcBorders>
            <w:hideMark/>
          </w:tcPr>
          <w:p w14:paraId="6BE00BC8"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b/>
                <w:sz w:val="20"/>
                <w:szCs w:val="20"/>
              </w:rPr>
              <w:t xml:space="preserve">Раздел 8. Безопасность в социуме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D30EF9F"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w:t>
            </w:r>
            <w:r>
              <w:rPr>
                <w:rFonts w:ascii="Times New Roman" w:hAnsi="Times New Roman"/>
                <w:b/>
                <w:sz w:val="20"/>
                <w:szCs w:val="20"/>
                <w:lang w:val="en-US"/>
              </w:rPr>
              <w:t>/</w:t>
            </w:r>
            <w:r>
              <w:rPr>
                <w:rFonts w:ascii="Times New Roman" w:hAnsi="Times New Roman"/>
                <w:b/>
                <w:sz w:val="20"/>
                <w:szCs w:val="20"/>
              </w:rPr>
              <w:t>6</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96552E5" w14:textId="77777777" w:rsidR="00F27E7C" w:rsidRDefault="00F27E7C">
            <w:pPr>
              <w:spacing w:after="0" w:line="240" w:lineRule="auto"/>
              <w:contextualSpacing/>
              <w:jc w:val="center"/>
              <w:rPr>
                <w:rFonts w:ascii="Times New Roman" w:hAnsi="Times New Roman"/>
                <w:b/>
                <w:sz w:val="20"/>
                <w:szCs w:val="20"/>
              </w:rPr>
            </w:pPr>
          </w:p>
        </w:tc>
      </w:tr>
      <w:tr w:rsidR="00F27E7C" w14:paraId="4C56ACD9" w14:textId="77777777" w:rsidTr="00F27E7C">
        <w:trPr>
          <w:trHeight w:val="24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7795E67B"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8.1. Конфликты и способы их разрешения</w:t>
            </w:r>
          </w:p>
        </w:tc>
        <w:tc>
          <w:tcPr>
            <w:tcW w:w="9327" w:type="dxa"/>
            <w:tcBorders>
              <w:top w:val="single" w:sz="4" w:space="0" w:color="000000"/>
              <w:left w:val="single" w:sz="4" w:space="0" w:color="000000"/>
              <w:bottom w:val="single" w:sz="4" w:space="0" w:color="000000"/>
              <w:right w:val="single" w:sz="4" w:space="0" w:color="000000"/>
            </w:tcBorders>
            <w:hideMark/>
          </w:tcPr>
          <w:p w14:paraId="4CB7F2EC" w14:textId="77777777" w:rsidR="00F27E7C" w:rsidRDefault="00F27E7C">
            <w:pPr>
              <w:spacing w:after="0" w:line="240" w:lineRule="auto"/>
              <w:contextualSpacing/>
              <w:rPr>
                <w:rFonts w:ascii="Times New Roman" w:hAnsi="Times New Roman"/>
                <w:sz w:val="20"/>
                <w:szCs w:val="20"/>
              </w:rPr>
            </w:pPr>
            <w:r>
              <w:rPr>
                <w:rFonts w:ascii="Times New Roman" w:hAnsi="Times New Roman"/>
                <w:b/>
                <w:bCs/>
                <w:sz w:val="20"/>
                <w:szCs w:val="20"/>
                <w:lang w:bidi="ru-RU"/>
              </w:rPr>
              <w:t xml:space="preserve">31-32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9</w:t>
            </w:r>
          </w:p>
        </w:tc>
        <w:tc>
          <w:tcPr>
            <w:tcW w:w="1276" w:type="dxa"/>
            <w:tcBorders>
              <w:top w:val="single" w:sz="4" w:space="0" w:color="000000"/>
              <w:left w:val="single" w:sz="4" w:space="0" w:color="000000"/>
              <w:bottom w:val="single" w:sz="4" w:space="0" w:color="000000"/>
              <w:right w:val="single" w:sz="4" w:space="0" w:color="000000"/>
            </w:tcBorders>
            <w:hideMark/>
          </w:tcPr>
          <w:p w14:paraId="47EF137D" w14:textId="77777777" w:rsidR="00F27E7C" w:rsidRDefault="00F27E7C">
            <w:pPr>
              <w:spacing w:after="0" w:line="240" w:lineRule="auto"/>
              <w:contextualSpacing/>
              <w:jc w:val="center"/>
              <w:rPr>
                <w:rFonts w:ascii="Times New Roman" w:hAnsi="Times New Roman"/>
                <w:i/>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39CB6E63"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6131FBA9" w14:textId="77777777" w:rsidTr="00F27E7C">
        <w:trPr>
          <w:trHeight w:val="240"/>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3431D55A"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76D2B356" w14:textId="77777777" w:rsidR="00F27E7C" w:rsidRDefault="00F27E7C">
            <w:pPr>
              <w:spacing w:after="0"/>
              <w:jc w:val="both"/>
              <w:rPr>
                <w:rFonts w:ascii="Times New Roman" w:hAnsi="Times New Roman"/>
                <w:sz w:val="20"/>
                <w:szCs w:val="20"/>
              </w:rPr>
            </w:pPr>
            <w:r>
              <w:rPr>
                <w:rFonts w:ascii="Times New Roman" w:hAnsi="Times New Roman"/>
                <w:sz w:val="20"/>
                <w:szCs w:val="20"/>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C36DBB0"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2F96A2B7"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40ED0DAA" w14:textId="77777777" w:rsidR="00F27E7C" w:rsidRDefault="00F27E7C">
            <w:pPr>
              <w:spacing w:after="0" w:line="240" w:lineRule="auto"/>
              <w:rPr>
                <w:rFonts w:ascii="Times New Roman" w:hAnsi="Times New Roman"/>
                <w:sz w:val="20"/>
                <w:szCs w:val="20"/>
              </w:rPr>
            </w:pPr>
          </w:p>
        </w:tc>
      </w:tr>
      <w:tr w:rsidR="00F27E7C" w14:paraId="18A8E9DF" w14:textId="77777777" w:rsidTr="00F27E7C">
        <w:trPr>
          <w:trHeight w:val="143"/>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5590787B" w14:textId="77777777" w:rsidR="00F27E7C" w:rsidRDefault="00F27E7C">
            <w:pPr>
              <w:spacing w:after="0"/>
              <w:rPr>
                <w:rFonts w:ascii="Times New Roman" w:hAnsi="Times New Roman"/>
                <w:sz w:val="20"/>
                <w:szCs w:val="20"/>
              </w:rPr>
            </w:pPr>
            <w:r>
              <w:rPr>
                <w:rFonts w:ascii="Times New Roman" w:hAnsi="Times New Roman"/>
                <w:sz w:val="20"/>
                <w:szCs w:val="20"/>
              </w:rPr>
              <w:t xml:space="preserve">Тема 8.2. Конструктивные и деструктивные способы </w:t>
            </w:r>
            <w:r>
              <w:rPr>
                <w:rFonts w:ascii="Times New Roman" w:hAnsi="Times New Roman"/>
                <w:sz w:val="20"/>
                <w:szCs w:val="20"/>
              </w:rPr>
              <w:lastRenderedPageBreak/>
              <w:t>психологического воздействия</w:t>
            </w:r>
          </w:p>
        </w:tc>
        <w:tc>
          <w:tcPr>
            <w:tcW w:w="9327" w:type="dxa"/>
            <w:tcBorders>
              <w:top w:val="single" w:sz="4" w:space="0" w:color="000000"/>
              <w:left w:val="single" w:sz="4" w:space="0" w:color="000000"/>
              <w:bottom w:val="single" w:sz="4" w:space="0" w:color="000000"/>
              <w:right w:val="single" w:sz="4" w:space="0" w:color="000000"/>
            </w:tcBorders>
            <w:hideMark/>
          </w:tcPr>
          <w:p w14:paraId="226AEAB7"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lastRenderedPageBreak/>
              <w:t xml:space="preserve">33-34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10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ABB34C3"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E40536" w14:textId="77777777" w:rsidR="00F27E7C" w:rsidRDefault="00F27E7C">
            <w:pPr>
              <w:spacing w:after="0" w:line="240" w:lineRule="auto"/>
              <w:contextualSpacing/>
              <w:rPr>
                <w:rFonts w:ascii="Times New Roman" w:hAnsi="Times New Roman"/>
                <w:sz w:val="20"/>
                <w:szCs w:val="20"/>
                <w:highlight w:val="cyan"/>
              </w:rPr>
            </w:pPr>
          </w:p>
        </w:tc>
      </w:tr>
      <w:tr w:rsidR="00F27E7C" w14:paraId="221F29D3" w14:textId="77777777" w:rsidTr="00F27E7C">
        <w:trPr>
          <w:trHeight w:val="390"/>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2320D03A"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3CE10E19" w14:textId="77777777" w:rsidR="00F27E7C" w:rsidRDefault="00F27E7C">
            <w:pPr>
              <w:widowControl w:val="0"/>
              <w:spacing w:after="0" w:line="240" w:lineRule="auto"/>
              <w:jc w:val="both"/>
              <w:rPr>
                <w:rFonts w:ascii="Times New Roman" w:hAnsi="Times New Roman"/>
                <w:sz w:val="20"/>
                <w:szCs w:val="20"/>
              </w:rPr>
            </w:pPr>
            <w:r>
              <w:rPr>
                <w:rFonts w:ascii="Times New Roman" w:hAnsi="Times New Roman"/>
                <w:sz w:val="20"/>
                <w:szCs w:val="20"/>
              </w:rPr>
              <w:t xml:space="preserve">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w:t>
            </w:r>
            <w:r>
              <w:rPr>
                <w:rFonts w:ascii="Times New Roman" w:hAnsi="Times New Roman"/>
                <w:sz w:val="20"/>
                <w:szCs w:val="20"/>
              </w:rPr>
              <w:lastRenderedPageBreak/>
              <w:t>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0E6A46F"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w:t>
            </w:r>
          </w:p>
          <w:p w14:paraId="4B3EF783"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49AA377A" w14:textId="77777777" w:rsidR="00F27E7C" w:rsidRDefault="00F27E7C">
            <w:pPr>
              <w:spacing w:after="0" w:line="240" w:lineRule="auto"/>
              <w:rPr>
                <w:rFonts w:ascii="Times New Roman" w:hAnsi="Times New Roman"/>
                <w:sz w:val="20"/>
                <w:szCs w:val="20"/>
                <w:highlight w:val="cyan"/>
              </w:rPr>
            </w:pPr>
          </w:p>
        </w:tc>
      </w:tr>
      <w:tr w:rsidR="00F27E7C" w14:paraId="53F71B18" w14:textId="77777777" w:rsidTr="00F27E7C">
        <w:trPr>
          <w:trHeight w:val="390"/>
        </w:trPr>
        <w:tc>
          <w:tcPr>
            <w:tcW w:w="2830" w:type="dxa"/>
            <w:tcBorders>
              <w:top w:val="single" w:sz="4" w:space="0" w:color="000000"/>
              <w:left w:val="single" w:sz="4" w:space="0" w:color="000000"/>
              <w:bottom w:val="single" w:sz="4" w:space="0" w:color="000000"/>
              <w:right w:val="single" w:sz="4" w:space="0" w:color="000000"/>
            </w:tcBorders>
            <w:shd w:val="clear" w:color="auto" w:fill="8DB3E2"/>
          </w:tcPr>
          <w:p w14:paraId="209449B6" w14:textId="77777777" w:rsidR="00F27E7C" w:rsidRDefault="00F27E7C">
            <w:pPr>
              <w:spacing w:after="0"/>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shd w:val="clear" w:color="auto" w:fill="8DB3E2"/>
            <w:hideMark/>
          </w:tcPr>
          <w:p w14:paraId="73DC9E96" w14:textId="77777777" w:rsidR="00F27E7C" w:rsidRDefault="00F27E7C">
            <w:pPr>
              <w:widowControl w:val="0"/>
              <w:spacing w:after="0" w:line="240" w:lineRule="auto"/>
              <w:jc w:val="center"/>
              <w:rPr>
                <w:rFonts w:ascii="Times New Roman" w:hAnsi="Times New Roman"/>
                <w:sz w:val="20"/>
                <w:szCs w:val="20"/>
              </w:rPr>
            </w:pPr>
            <w:r>
              <w:rPr>
                <w:rFonts w:ascii="Times New Roman" w:hAnsi="Times New Roman"/>
                <w:b/>
                <w:lang w:val="en-US"/>
              </w:rPr>
              <w:t>II</w:t>
            </w:r>
            <w:r>
              <w:rPr>
                <w:rFonts w:ascii="Times New Roman" w:hAnsi="Times New Roman"/>
                <w:b/>
              </w:rPr>
              <w:t xml:space="preserve"> семестр</w:t>
            </w:r>
          </w:p>
        </w:tc>
        <w:tc>
          <w:tcPr>
            <w:tcW w:w="1276" w:type="dxa"/>
            <w:tcBorders>
              <w:top w:val="single" w:sz="4" w:space="0" w:color="000000"/>
              <w:left w:val="single" w:sz="4" w:space="0" w:color="000000"/>
              <w:bottom w:val="single" w:sz="4" w:space="0" w:color="000000"/>
              <w:right w:val="single" w:sz="4" w:space="0" w:color="000000"/>
            </w:tcBorders>
            <w:shd w:val="clear" w:color="auto" w:fill="8DB3E2"/>
            <w:vAlign w:val="center"/>
          </w:tcPr>
          <w:p w14:paraId="71BCC7AA" w14:textId="77777777" w:rsidR="00F27E7C" w:rsidRDefault="00F27E7C">
            <w:pPr>
              <w:spacing w:after="0" w:line="240" w:lineRule="auto"/>
              <w:contextualSpacing/>
              <w:jc w:val="center"/>
              <w:rPr>
                <w:rFonts w:ascii="Times New Roman" w:hAnsi="Times New Roman"/>
                <w:sz w:val="20"/>
                <w:szCs w:val="20"/>
              </w:rPr>
            </w:pPr>
          </w:p>
        </w:tc>
        <w:tc>
          <w:tcPr>
            <w:tcW w:w="1446" w:type="dxa"/>
            <w:tcBorders>
              <w:top w:val="single" w:sz="4" w:space="0" w:color="000000"/>
              <w:left w:val="single" w:sz="4" w:space="0" w:color="000000"/>
              <w:bottom w:val="single" w:sz="4" w:space="0" w:color="000000"/>
              <w:right w:val="single" w:sz="4" w:space="0" w:color="000000"/>
            </w:tcBorders>
            <w:shd w:val="clear" w:color="auto" w:fill="8DB3E2"/>
          </w:tcPr>
          <w:p w14:paraId="7244C99A" w14:textId="77777777" w:rsidR="00F27E7C" w:rsidRDefault="00F27E7C">
            <w:pPr>
              <w:spacing w:after="0"/>
              <w:rPr>
                <w:rFonts w:ascii="Times New Roman" w:hAnsi="Times New Roman"/>
                <w:sz w:val="20"/>
                <w:szCs w:val="20"/>
              </w:rPr>
            </w:pPr>
          </w:p>
        </w:tc>
      </w:tr>
      <w:tr w:rsidR="00F27E7C" w14:paraId="2E6DC81F" w14:textId="77777777" w:rsidTr="00F27E7C">
        <w:trPr>
          <w:trHeight w:val="257"/>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49D75530" w14:textId="77777777" w:rsidR="00F27E7C" w:rsidRDefault="00F27E7C">
            <w:pPr>
              <w:spacing w:after="0"/>
              <w:rPr>
                <w:rFonts w:ascii="Times New Roman" w:hAnsi="Times New Roman"/>
                <w:sz w:val="20"/>
                <w:szCs w:val="20"/>
              </w:rPr>
            </w:pPr>
            <w:r>
              <w:rPr>
                <w:rFonts w:ascii="Times New Roman" w:hAnsi="Times New Roman"/>
                <w:sz w:val="20"/>
                <w:szCs w:val="20"/>
              </w:rPr>
              <w:t>Тема 8.3. Психологические механизмы воздействия на большие группы людей</w:t>
            </w:r>
          </w:p>
        </w:tc>
        <w:tc>
          <w:tcPr>
            <w:tcW w:w="9327" w:type="dxa"/>
            <w:tcBorders>
              <w:top w:val="single" w:sz="4" w:space="0" w:color="000000"/>
              <w:left w:val="single" w:sz="4" w:space="0" w:color="000000"/>
              <w:bottom w:val="single" w:sz="4" w:space="0" w:color="000000"/>
              <w:right w:val="single" w:sz="4" w:space="0" w:color="000000"/>
            </w:tcBorders>
            <w:hideMark/>
          </w:tcPr>
          <w:p w14:paraId="64EBFABC" w14:textId="77777777" w:rsidR="00F27E7C" w:rsidRDefault="00F27E7C">
            <w:pPr>
              <w:spacing w:after="0"/>
              <w:jc w:val="both"/>
              <w:rPr>
                <w:rFonts w:ascii="Times New Roman" w:hAnsi="Times New Roman"/>
                <w:sz w:val="20"/>
                <w:szCs w:val="20"/>
              </w:rPr>
            </w:pPr>
            <w:r>
              <w:rPr>
                <w:rFonts w:ascii="Times New Roman" w:hAnsi="Times New Roman"/>
                <w:b/>
                <w:bCs/>
                <w:sz w:val="20"/>
                <w:szCs w:val="20"/>
                <w:lang w:bidi="ru-RU"/>
              </w:rPr>
              <w:t xml:space="preserve">35-36 </w:t>
            </w:r>
            <w:r w:rsidR="007E1B24">
              <w:rPr>
                <w:rFonts w:ascii="Times New Roman" w:hAnsi="Times New Roman"/>
                <w:b/>
                <w:bCs/>
                <w:sz w:val="20"/>
                <w:szCs w:val="20"/>
                <w:lang w:bidi="ru-RU"/>
              </w:rPr>
              <w:t>Практическая подготовка №</w:t>
            </w:r>
            <w:r w:rsidR="00000271">
              <w:rPr>
                <w:rFonts w:ascii="Times New Roman" w:hAnsi="Times New Roman"/>
                <w:b/>
                <w:bCs/>
                <w:sz w:val="20"/>
                <w:szCs w:val="20"/>
                <w:lang w:bidi="ru-RU"/>
              </w:rPr>
              <w:t>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BFEF881"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F905085" w14:textId="77777777" w:rsidR="00F27E7C" w:rsidRDefault="00F27E7C">
            <w:pPr>
              <w:spacing w:after="0" w:line="240" w:lineRule="auto"/>
              <w:contextualSpacing/>
              <w:rPr>
                <w:rFonts w:ascii="Times New Roman" w:hAnsi="Times New Roman"/>
                <w:sz w:val="20"/>
                <w:szCs w:val="20"/>
              </w:rPr>
            </w:pPr>
          </w:p>
        </w:tc>
      </w:tr>
      <w:tr w:rsidR="00F27E7C" w14:paraId="3D9D0319" w14:textId="77777777" w:rsidTr="00F27E7C">
        <w:trPr>
          <w:trHeight w:val="390"/>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44A323E1"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41A447AE" w14:textId="77777777" w:rsidR="00F27E7C" w:rsidRDefault="00F27E7C">
            <w:pPr>
              <w:spacing w:after="0"/>
              <w:jc w:val="both"/>
              <w:rPr>
                <w:rFonts w:ascii="Times New Roman" w:hAnsi="Times New Roman"/>
                <w:sz w:val="20"/>
                <w:szCs w:val="20"/>
              </w:rPr>
            </w:pPr>
            <w:r>
              <w:rPr>
                <w:rFonts w:ascii="Times New Roman" w:hAnsi="Times New Roman"/>
                <w:sz w:val="20"/>
                <w:szCs w:val="20"/>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65EA8FD"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0885D665"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117E8410" w14:textId="77777777" w:rsidR="00F27E7C" w:rsidRDefault="00F27E7C">
            <w:pPr>
              <w:spacing w:after="0" w:line="240" w:lineRule="auto"/>
              <w:rPr>
                <w:rFonts w:ascii="Times New Roman" w:hAnsi="Times New Roman"/>
                <w:sz w:val="20"/>
                <w:szCs w:val="20"/>
              </w:rPr>
            </w:pPr>
          </w:p>
        </w:tc>
      </w:tr>
      <w:tr w:rsidR="00F27E7C" w14:paraId="56B283ED" w14:textId="77777777" w:rsidTr="00F27E7C">
        <w:trPr>
          <w:trHeight w:val="20"/>
        </w:trPr>
        <w:tc>
          <w:tcPr>
            <w:tcW w:w="12157" w:type="dxa"/>
            <w:gridSpan w:val="2"/>
            <w:tcBorders>
              <w:top w:val="single" w:sz="4" w:space="0" w:color="000000"/>
              <w:left w:val="single" w:sz="4" w:space="0" w:color="000000"/>
              <w:bottom w:val="single" w:sz="4" w:space="0" w:color="000000"/>
              <w:right w:val="single" w:sz="4" w:space="0" w:color="000000"/>
            </w:tcBorders>
            <w:hideMark/>
          </w:tcPr>
          <w:p w14:paraId="4B8CB325" w14:textId="77777777" w:rsidR="00F27E7C" w:rsidRDefault="00F27E7C">
            <w:pPr>
              <w:spacing w:after="0" w:line="240" w:lineRule="auto"/>
              <w:contextualSpacing/>
              <w:rPr>
                <w:rFonts w:ascii="Times New Roman" w:hAnsi="Times New Roman"/>
                <w:sz w:val="20"/>
                <w:szCs w:val="20"/>
              </w:rPr>
            </w:pPr>
            <w:r>
              <w:rPr>
                <w:rFonts w:ascii="Times New Roman" w:hAnsi="Times New Roman"/>
                <w:b/>
                <w:sz w:val="20"/>
                <w:szCs w:val="20"/>
              </w:rPr>
              <w:t xml:space="preserve">Раздел 9. Безопасность в информационном пространстве </w:t>
            </w:r>
          </w:p>
        </w:tc>
        <w:tc>
          <w:tcPr>
            <w:tcW w:w="1276" w:type="dxa"/>
            <w:tcBorders>
              <w:top w:val="single" w:sz="4" w:space="0" w:color="000000"/>
              <w:left w:val="single" w:sz="4" w:space="0" w:color="000000"/>
              <w:bottom w:val="single" w:sz="4" w:space="0" w:color="000000"/>
              <w:right w:val="single" w:sz="4" w:space="0" w:color="000000"/>
            </w:tcBorders>
            <w:hideMark/>
          </w:tcPr>
          <w:p w14:paraId="6FC15CD8"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r>
              <w:rPr>
                <w:rFonts w:ascii="Times New Roman" w:hAnsi="Times New Roman"/>
                <w:b/>
                <w:sz w:val="20"/>
                <w:szCs w:val="20"/>
                <w:lang w:val="en-US"/>
              </w:rPr>
              <w:t>/</w:t>
            </w:r>
            <w:r>
              <w:rPr>
                <w:rFonts w:ascii="Times New Roman" w:hAnsi="Times New Roman"/>
                <w:b/>
                <w:sz w:val="20"/>
                <w:szCs w:val="20"/>
              </w:rPr>
              <w:t>4</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6813B278" w14:textId="77777777" w:rsidR="00F27E7C" w:rsidRDefault="00F27E7C">
            <w:pPr>
              <w:spacing w:after="0" w:line="240" w:lineRule="auto"/>
              <w:contextualSpacing/>
              <w:rPr>
                <w:rFonts w:ascii="Times New Roman" w:hAnsi="Times New Roman"/>
                <w:b/>
                <w:sz w:val="20"/>
                <w:szCs w:val="20"/>
              </w:rPr>
            </w:pPr>
          </w:p>
        </w:tc>
      </w:tr>
      <w:tr w:rsidR="00F27E7C" w14:paraId="7A9B2139" w14:textId="77777777" w:rsidTr="00F27E7C">
        <w:trPr>
          <w:trHeight w:val="372"/>
        </w:trPr>
        <w:tc>
          <w:tcPr>
            <w:tcW w:w="2830" w:type="dxa"/>
            <w:tcBorders>
              <w:top w:val="single" w:sz="4" w:space="0" w:color="000000"/>
              <w:left w:val="single" w:sz="4" w:space="0" w:color="000000"/>
              <w:bottom w:val="single" w:sz="4" w:space="0" w:color="000000"/>
              <w:right w:val="single" w:sz="4" w:space="0" w:color="000000"/>
            </w:tcBorders>
            <w:hideMark/>
          </w:tcPr>
          <w:p w14:paraId="197C0F3D"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9.1. Безопасность в цифровой среде</w:t>
            </w:r>
          </w:p>
        </w:tc>
        <w:tc>
          <w:tcPr>
            <w:tcW w:w="9327" w:type="dxa"/>
            <w:tcBorders>
              <w:top w:val="single" w:sz="4" w:space="0" w:color="000000"/>
              <w:left w:val="single" w:sz="4" w:space="0" w:color="000000"/>
              <w:bottom w:val="single" w:sz="4" w:space="0" w:color="000000"/>
              <w:right w:val="single" w:sz="4" w:space="0" w:color="000000"/>
            </w:tcBorders>
            <w:hideMark/>
          </w:tcPr>
          <w:p w14:paraId="47615F77"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37-38 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276" w:type="dxa"/>
            <w:tcBorders>
              <w:top w:val="single" w:sz="4" w:space="0" w:color="000000"/>
              <w:left w:val="single" w:sz="4" w:space="0" w:color="000000"/>
              <w:bottom w:val="single" w:sz="4" w:space="0" w:color="000000"/>
              <w:right w:val="single" w:sz="4" w:space="0" w:color="000000"/>
            </w:tcBorders>
            <w:hideMark/>
          </w:tcPr>
          <w:p w14:paraId="7D983CEE"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54667B75"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5CBFAC0B" w14:textId="77777777" w:rsidTr="00F27E7C">
        <w:trPr>
          <w:trHeight w:val="24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2C56933A"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9.2. Опасности, связанные с коммуникацией в цифровой среде</w:t>
            </w:r>
          </w:p>
        </w:tc>
        <w:tc>
          <w:tcPr>
            <w:tcW w:w="9327" w:type="dxa"/>
            <w:tcBorders>
              <w:top w:val="single" w:sz="4" w:space="0" w:color="000000"/>
              <w:left w:val="single" w:sz="4" w:space="0" w:color="000000"/>
              <w:bottom w:val="single" w:sz="4" w:space="0" w:color="000000"/>
              <w:right w:val="single" w:sz="4" w:space="0" w:color="000000"/>
            </w:tcBorders>
            <w:hideMark/>
          </w:tcPr>
          <w:p w14:paraId="105AD3F1" w14:textId="77777777" w:rsidR="00F27E7C" w:rsidRDefault="00F27E7C">
            <w:pPr>
              <w:spacing w:after="0" w:line="240" w:lineRule="auto"/>
              <w:contextualSpacing/>
              <w:jc w:val="both"/>
              <w:rPr>
                <w:rFonts w:ascii="Times New Roman" w:hAnsi="Times New Roman"/>
                <w:sz w:val="20"/>
                <w:szCs w:val="20"/>
                <w:highlight w:val="yellow"/>
              </w:rPr>
            </w:pPr>
            <w:r>
              <w:rPr>
                <w:rFonts w:ascii="Times New Roman" w:hAnsi="Times New Roman"/>
                <w:b/>
                <w:bCs/>
                <w:sz w:val="20"/>
                <w:szCs w:val="20"/>
                <w:lang w:bidi="ru-RU"/>
              </w:rPr>
              <w:t xml:space="preserve">39-40 </w:t>
            </w:r>
            <w:r w:rsidR="007E1B24">
              <w:rPr>
                <w:rFonts w:ascii="Times New Roman" w:hAnsi="Times New Roman"/>
                <w:b/>
                <w:bCs/>
                <w:sz w:val="20"/>
                <w:szCs w:val="20"/>
                <w:lang w:bidi="ru-RU"/>
              </w:rPr>
              <w:t>Практическая подготовка №</w:t>
            </w:r>
            <w:r w:rsidR="00000271">
              <w:rPr>
                <w:rFonts w:ascii="Times New Roman" w:hAnsi="Times New Roman"/>
                <w:b/>
                <w:bCs/>
                <w:sz w:val="20"/>
                <w:szCs w:val="20"/>
                <w:lang w:bidi="ru-RU"/>
              </w:rPr>
              <w:t>5</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7817D0D"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DA70D8E"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56AD9BF2" w14:textId="77777777" w:rsidTr="00F27E7C">
        <w:trPr>
          <w:trHeight w:val="240"/>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40380953"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40CA7B23" w14:textId="77777777" w:rsidR="00F27E7C" w:rsidRDefault="00F27E7C">
            <w:pPr>
              <w:spacing w:after="0"/>
              <w:jc w:val="both"/>
              <w:rPr>
                <w:rFonts w:ascii="Times New Roman" w:hAnsi="Times New Roman"/>
                <w:sz w:val="20"/>
                <w:szCs w:val="20"/>
              </w:rPr>
            </w:pPr>
            <w:r>
              <w:rPr>
                <w:rFonts w:ascii="Times New Roman" w:hAnsi="Times New Roman"/>
                <w:sz w:val="20"/>
                <w:szCs w:val="20"/>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p w14:paraId="32E2BA38" w14:textId="77777777" w:rsidR="00F27E7C" w:rsidRDefault="00F27E7C" w:rsidP="001E5054">
            <w:pPr>
              <w:spacing w:after="0"/>
              <w:jc w:val="both"/>
              <w:rPr>
                <w:rFonts w:ascii="Times New Roman" w:hAnsi="Times New Roman"/>
                <w:b/>
                <w:sz w:val="20"/>
                <w:szCs w:val="20"/>
              </w:rPr>
            </w:pPr>
            <w:r>
              <w:rPr>
                <w:rFonts w:ascii="Times New Roman" w:hAnsi="Times New Roman"/>
                <w:b/>
                <w:sz w:val="20"/>
                <w:szCs w:val="20"/>
              </w:rPr>
              <w:t>(«</w:t>
            </w:r>
            <w:r w:rsidR="001E5054">
              <w:rPr>
                <w:rFonts w:ascii="Times New Roman" w:hAnsi="Times New Roman"/>
                <w:b/>
                <w:sz w:val="20"/>
                <w:szCs w:val="20"/>
              </w:rPr>
              <w:t>СГ.06 Основы финансовой грамотности</w:t>
            </w:r>
            <w:r>
              <w:rPr>
                <w:rFonts w:ascii="Times New Roman" w:hAnsi="Times New Roman"/>
                <w:b/>
                <w:sz w:val="20"/>
                <w:szCs w:val="20"/>
              </w:rPr>
              <w:t xml:space="preserve"> профессионально 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F0EBB47"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333370D4"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577C4D48" w14:textId="77777777" w:rsidR="00F27E7C" w:rsidRDefault="00F27E7C">
            <w:pPr>
              <w:spacing w:after="0" w:line="240" w:lineRule="auto"/>
              <w:rPr>
                <w:rFonts w:ascii="Times New Roman" w:hAnsi="Times New Roman"/>
                <w:sz w:val="20"/>
                <w:szCs w:val="20"/>
              </w:rPr>
            </w:pPr>
          </w:p>
        </w:tc>
      </w:tr>
      <w:tr w:rsidR="00F27E7C" w14:paraId="1A1BE864" w14:textId="77777777" w:rsidTr="00F27E7C">
        <w:trPr>
          <w:trHeight w:val="222"/>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5D44761E"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9.3. Достоверность информации в цифровой среде</w:t>
            </w:r>
          </w:p>
        </w:tc>
        <w:tc>
          <w:tcPr>
            <w:tcW w:w="9327" w:type="dxa"/>
            <w:tcBorders>
              <w:top w:val="single" w:sz="4" w:space="0" w:color="000000"/>
              <w:left w:val="single" w:sz="4" w:space="0" w:color="000000"/>
              <w:bottom w:val="single" w:sz="4" w:space="0" w:color="000000"/>
              <w:right w:val="single" w:sz="4" w:space="0" w:color="000000"/>
            </w:tcBorders>
            <w:hideMark/>
          </w:tcPr>
          <w:p w14:paraId="2674499F"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 xml:space="preserve">41-42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11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63921BE"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68D04CB7"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326FFF9F" w14:textId="77777777" w:rsidTr="00F27E7C">
        <w:trPr>
          <w:trHeight w:val="445"/>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3BAF0AFC"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45454A66" w14:textId="77777777" w:rsidR="00F27E7C" w:rsidRDefault="00F27E7C">
            <w:pPr>
              <w:spacing w:after="0"/>
              <w:jc w:val="both"/>
              <w:rPr>
                <w:rFonts w:ascii="Times New Roman" w:hAnsi="Times New Roman"/>
                <w:sz w:val="20"/>
                <w:szCs w:val="20"/>
              </w:rPr>
            </w:pPr>
            <w:r>
              <w:rPr>
                <w:rFonts w:ascii="Times New Roman" w:hAnsi="Times New Roman"/>
                <w:sz w:val="20"/>
                <w:szCs w:val="20"/>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0E4417A1" w14:textId="77777777" w:rsidR="00F27E7C" w:rsidRDefault="00F27E7C">
            <w:pPr>
              <w:spacing w:after="0"/>
              <w:jc w:val="both"/>
              <w:rPr>
                <w:rFonts w:ascii="Times New Roman" w:hAnsi="Times New Roman"/>
                <w:sz w:val="20"/>
                <w:szCs w:val="20"/>
              </w:rPr>
            </w:pPr>
            <w:r>
              <w:rPr>
                <w:rFonts w:ascii="Times New Roman" w:hAnsi="Times New Roman"/>
                <w:sz w:val="20"/>
                <w:szCs w:val="20"/>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654B3688" w14:textId="77777777" w:rsidR="00F27E7C" w:rsidRDefault="00F27E7C" w:rsidP="001E5054">
            <w:pPr>
              <w:spacing w:after="0" w:line="240" w:lineRule="auto"/>
              <w:contextualSpacing/>
              <w:jc w:val="both"/>
              <w:rPr>
                <w:rFonts w:ascii="Times New Roman" w:hAnsi="Times New Roman"/>
                <w:b/>
                <w:sz w:val="20"/>
                <w:szCs w:val="20"/>
              </w:rPr>
            </w:pPr>
            <w:r>
              <w:rPr>
                <w:rFonts w:ascii="Times New Roman" w:hAnsi="Times New Roman"/>
                <w:sz w:val="20"/>
                <w:szCs w:val="20"/>
              </w:rPr>
              <w:t>Ответственность за действия в Интернете. Запрещённый контент. Защита прав в цифровом пространстве</w:t>
            </w:r>
            <w:r w:rsidR="001E5054">
              <w:rPr>
                <w:rFonts w:ascii="Times New Roman" w:hAnsi="Times New Roman"/>
                <w:sz w:val="20"/>
                <w:szCs w:val="20"/>
              </w:rPr>
              <w:t>.</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177DE58"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3E998EC4"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2406C2E8" w14:textId="77777777" w:rsidR="00F27E7C" w:rsidRDefault="00F27E7C">
            <w:pPr>
              <w:spacing w:after="0" w:line="240" w:lineRule="auto"/>
              <w:rPr>
                <w:rFonts w:ascii="Times New Roman" w:hAnsi="Times New Roman"/>
                <w:sz w:val="20"/>
                <w:szCs w:val="20"/>
              </w:rPr>
            </w:pPr>
          </w:p>
        </w:tc>
      </w:tr>
      <w:tr w:rsidR="00F27E7C" w14:paraId="6B795F6B" w14:textId="77777777" w:rsidTr="00F27E7C">
        <w:trPr>
          <w:trHeight w:val="261"/>
        </w:trPr>
        <w:tc>
          <w:tcPr>
            <w:tcW w:w="12157" w:type="dxa"/>
            <w:gridSpan w:val="2"/>
            <w:tcBorders>
              <w:top w:val="single" w:sz="4" w:space="0" w:color="000000"/>
              <w:left w:val="single" w:sz="4" w:space="0" w:color="000000"/>
              <w:bottom w:val="single" w:sz="4" w:space="0" w:color="000000"/>
              <w:right w:val="single" w:sz="4" w:space="0" w:color="000000"/>
            </w:tcBorders>
            <w:hideMark/>
          </w:tcPr>
          <w:p w14:paraId="0DAE393A"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b/>
                <w:sz w:val="20"/>
                <w:szCs w:val="20"/>
              </w:rPr>
              <w:t xml:space="preserve">Раздел 10. Основы противодействия экстремизму и терроризму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FD61DF7"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4</w:t>
            </w:r>
            <w:r>
              <w:rPr>
                <w:rFonts w:ascii="Times New Roman" w:hAnsi="Times New Roman"/>
                <w:b/>
                <w:sz w:val="20"/>
                <w:szCs w:val="20"/>
                <w:lang w:val="en-US"/>
              </w:rPr>
              <w:t>/</w:t>
            </w:r>
            <w:r>
              <w:rPr>
                <w:rFonts w:ascii="Times New Roman" w:hAnsi="Times New Roman"/>
                <w:b/>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044879E8" w14:textId="77777777" w:rsidR="00F27E7C" w:rsidRDefault="00F27E7C">
            <w:pPr>
              <w:spacing w:after="0" w:line="240" w:lineRule="auto"/>
              <w:contextualSpacing/>
              <w:rPr>
                <w:rFonts w:ascii="Times New Roman" w:hAnsi="Times New Roman"/>
                <w:b/>
                <w:sz w:val="20"/>
                <w:szCs w:val="20"/>
              </w:rPr>
            </w:pPr>
          </w:p>
        </w:tc>
      </w:tr>
      <w:tr w:rsidR="00F27E7C" w14:paraId="5F659742" w14:textId="77777777" w:rsidTr="00F27E7C">
        <w:trPr>
          <w:trHeight w:val="279"/>
        </w:trPr>
        <w:tc>
          <w:tcPr>
            <w:tcW w:w="2830" w:type="dxa"/>
            <w:tcBorders>
              <w:top w:val="single" w:sz="4" w:space="0" w:color="000000"/>
              <w:left w:val="single" w:sz="4" w:space="0" w:color="000000"/>
              <w:bottom w:val="single" w:sz="4" w:space="0" w:color="000000"/>
              <w:right w:val="single" w:sz="4" w:space="0" w:color="000000"/>
            </w:tcBorders>
            <w:hideMark/>
          </w:tcPr>
          <w:p w14:paraId="2A4E772C"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10.1. Экстремизм и терроризм как угроза устойчивого развития общества</w:t>
            </w:r>
          </w:p>
        </w:tc>
        <w:tc>
          <w:tcPr>
            <w:tcW w:w="9327" w:type="dxa"/>
            <w:tcBorders>
              <w:top w:val="single" w:sz="4" w:space="0" w:color="000000"/>
              <w:left w:val="single" w:sz="4" w:space="0" w:color="000000"/>
              <w:bottom w:val="single" w:sz="4" w:space="0" w:color="000000"/>
              <w:right w:val="single" w:sz="4" w:space="0" w:color="000000"/>
            </w:tcBorders>
            <w:hideMark/>
          </w:tcPr>
          <w:p w14:paraId="1F3E8AA9"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sz w:val="20"/>
                <w:szCs w:val="20"/>
              </w:rPr>
              <w:t xml:space="preserve">43-44 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w:t>
            </w:r>
            <w:r>
              <w:rPr>
                <w:rFonts w:ascii="Times New Roman" w:hAnsi="Times New Roman"/>
                <w:sz w:val="20"/>
                <w:szCs w:val="20"/>
              </w:rPr>
              <w:lastRenderedPageBreak/>
              <w:t>противодействие вовлечению в экстремистскую и террористическую деятельность</w:t>
            </w:r>
            <w:r w:rsidR="00000271">
              <w:rPr>
                <w:rFonts w:ascii="Times New Roman" w:hAnsi="Times New Roman"/>
                <w:sz w:val="20"/>
                <w:szCs w:val="20"/>
              </w:rPr>
              <w:t xml:space="preserve">. </w:t>
            </w:r>
            <w:r w:rsidR="00000271">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D5A274C"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6A26766" w14:textId="77777777" w:rsidR="00F27E7C" w:rsidRDefault="00F27E7C">
            <w:pPr>
              <w:spacing w:after="0" w:line="240" w:lineRule="auto"/>
              <w:contextualSpacing/>
              <w:jc w:val="center"/>
              <w:rPr>
                <w:rFonts w:ascii="Times New Roman" w:hAnsi="Times New Roman"/>
                <w:i/>
                <w:sz w:val="20"/>
                <w:szCs w:val="20"/>
                <w:highlight w:val="cyan"/>
              </w:rPr>
            </w:pPr>
          </w:p>
        </w:tc>
      </w:tr>
      <w:tr w:rsidR="00F27E7C" w14:paraId="33292951" w14:textId="77777777" w:rsidTr="00F27E7C">
        <w:trPr>
          <w:trHeight w:val="24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5768ABB2"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10.2. Правила безопасного поведения при угрозе и совершении террористического акта</w:t>
            </w:r>
          </w:p>
        </w:tc>
        <w:tc>
          <w:tcPr>
            <w:tcW w:w="9327" w:type="dxa"/>
            <w:tcBorders>
              <w:top w:val="single" w:sz="4" w:space="0" w:color="000000"/>
              <w:left w:val="single" w:sz="4" w:space="0" w:color="000000"/>
              <w:bottom w:val="single" w:sz="4" w:space="0" w:color="000000"/>
              <w:right w:val="single" w:sz="4" w:space="0" w:color="000000"/>
            </w:tcBorders>
            <w:hideMark/>
          </w:tcPr>
          <w:p w14:paraId="658FBB01"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 xml:space="preserve">45-46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12</w:t>
            </w:r>
          </w:p>
        </w:tc>
        <w:tc>
          <w:tcPr>
            <w:tcW w:w="1276" w:type="dxa"/>
            <w:tcBorders>
              <w:top w:val="single" w:sz="4" w:space="0" w:color="000000"/>
              <w:left w:val="single" w:sz="4" w:space="0" w:color="000000"/>
              <w:bottom w:val="single" w:sz="4" w:space="0" w:color="000000"/>
              <w:right w:val="single" w:sz="4" w:space="0" w:color="000000"/>
            </w:tcBorders>
            <w:hideMark/>
          </w:tcPr>
          <w:p w14:paraId="5606126B"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hideMark/>
          </w:tcPr>
          <w:p w14:paraId="41FD72C8" w14:textId="77777777" w:rsidR="00F27E7C" w:rsidRDefault="00F27E7C">
            <w:pPr>
              <w:spacing w:after="0" w:line="240" w:lineRule="auto"/>
              <w:contextualSpacing/>
              <w:jc w:val="center"/>
              <w:rPr>
                <w:rFonts w:ascii="Times New Roman" w:hAnsi="Times New Roman"/>
                <w:sz w:val="20"/>
                <w:szCs w:val="20"/>
                <w:highlight w:val="cyan"/>
              </w:rPr>
            </w:pPr>
            <w:r>
              <w:rPr>
                <w:rFonts w:ascii="Times New Roman" w:hAnsi="Times New Roman"/>
                <w:sz w:val="20"/>
                <w:szCs w:val="20"/>
              </w:rPr>
              <w:t>2</w:t>
            </w:r>
          </w:p>
        </w:tc>
      </w:tr>
      <w:tr w:rsidR="00F27E7C" w14:paraId="393BF91C" w14:textId="77777777" w:rsidTr="00F27E7C">
        <w:trPr>
          <w:trHeight w:val="240"/>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4D22C6EA"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4A35EB94" w14:textId="77777777" w:rsidR="00F27E7C" w:rsidRDefault="00F27E7C">
            <w:pPr>
              <w:spacing w:after="0" w:line="240" w:lineRule="auto"/>
              <w:ind w:left="57" w:right="57"/>
              <w:contextualSpacing/>
              <w:jc w:val="both"/>
              <w:rPr>
                <w:rFonts w:ascii="Times New Roman" w:hAnsi="Times New Roman"/>
                <w:sz w:val="20"/>
                <w:szCs w:val="20"/>
              </w:rPr>
            </w:pPr>
            <w:r>
              <w:rPr>
                <w:rFonts w:ascii="Times New Roman" w:hAnsi="Times New Roman"/>
                <w:sz w:val="20"/>
                <w:szCs w:val="20"/>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r w:rsidR="00000271">
              <w:rPr>
                <w:rFonts w:ascii="Times New Roman" w:hAnsi="Times New Roman"/>
                <w:sz w:val="20"/>
                <w:szCs w:val="20"/>
              </w:rPr>
              <w:t xml:space="preserve">. </w:t>
            </w:r>
            <w:r w:rsidR="00000271">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hideMark/>
          </w:tcPr>
          <w:p w14:paraId="119B6E2D"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12DE6CEC"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7A055287" w14:textId="77777777" w:rsidR="00F27E7C" w:rsidRDefault="00F27E7C">
            <w:pPr>
              <w:spacing w:after="0" w:line="240" w:lineRule="auto"/>
              <w:rPr>
                <w:rFonts w:ascii="Times New Roman" w:hAnsi="Times New Roman"/>
                <w:sz w:val="20"/>
                <w:szCs w:val="20"/>
                <w:highlight w:val="cyan"/>
              </w:rPr>
            </w:pPr>
          </w:p>
        </w:tc>
      </w:tr>
      <w:tr w:rsidR="00F27E7C" w14:paraId="483BAF0B" w14:textId="77777777" w:rsidTr="00F27E7C">
        <w:trPr>
          <w:trHeight w:val="240"/>
        </w:trPr>
        <w:tc>
          <w:tcPr>
            <w:tcW w:w="2830" w:type="dxa"/>
            <w:tcBorders>
              <w:top w:val="single" w:sz="4" w:space="0" w:color="000000"/>
              <w:left w:val="single" w:sz="4" w:space="0" w:color="000000"/>
              <w:bottom w:val="single" w:sz="4" w:space="0" w:color="000000"/>
              <w:right w:val="single" w:sz="4" w:space="0" w:color="000000"/>
            </w:tcBorders>
            <w:hideMark/>
          </w:tcPr>
          <w:p w14:paraId="4CD06895"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10.3 Противодействие экстремизму и терроризму</w:t>
            </w:r>
          </w:p>
        </w:tc>
        <w:tc>
          <w:tcPr>
            <w:tcW w:w="9327" w:type="dxa"/>
            <w:tcBorders>
              <w:top w:val="single" w:sz="4" w:space="0" w:color="000000"/>
              <w:left w:val="single" w:sz="4" w:space="0" w:color="000000"/>
              <w:bottom w:val="single" w:sz="4" w:space="0" w:color="000000"/>
              <w:right w:val="single" w:sz="4" w:space="0" w:color="000000"/>
            </w:tcBorders>
            <w:hideMark/>
          </w:tcPr>
          <w:p w14:paraId="72490BEB" w14:textId="77777777" w:rsidR="00F27E7C" w:rsidRDefault="00F27E7C">
            <w:pPr>
              <w:spacing w:after="0"/>
              <w:jc w:val="both"/>
              <w:rPr>
                <w:rFonts w:ascii="Times New Roman" w:hAnsi="Times New Roman"/>
                <w:sz w:val="20"/>
                <w:szCs w:val="20"/>
              </w:rPr>
            </w:pPr>
            <w:r>
              <w:rPr>
                <w:rFonts w:ascii="Times New Roman" w:hAnsi="Times New Roman"/>
                <w:sz w:val="20"/>
                <w:szCs w:val="20"/>
              </w:rPr>
              <w:t>47-48 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p w14:paraId="775B36DF" w14:textId="77777777" w:rsidR="00F27E7C" w:rsidRDefault="001E5054">
            <w:pPr>
              <w:spacing w:after="0"/>
              <w:jc w:val="both"/>
              <w:rPr>
                <w:rFonts w:ascii="Times New Roman" w:hAnsi="Times New Roman"/>
                <w:b/>
                <w:sz w:val="20"/>
                <w:szCs w:val="20"/>
              </w:rPr>
            </w:pPr>
            <w:r>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154F6A3"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338674CD"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7FE2075C" w14:textId="77777777" w:rsidTr="00F27E7C">
        <w:trPr>
          <w:trHeight w:val="286"/>
        </w:trPr>
        <w:tc>
          <w:tcPr>
            <w:tcW w:w="12157" w:type="dxa"/>
            <w:gridSpan w:val="2"/>
            <w:tcBorders>
              <w:top w:val="single" w:sz="4" w:space="0" w:color="000000"/>
              <w:left w:val="single" w:sz="4" w:space="0" w:color="000000"/>
              <w:bottom w:val="single" w:sz="4" w:space="0" w:color="000000"/>
              <w:right w:val="single" w:sz="4" w:space="0" w:color="000000"/>
            </w:tcBorders>
            <w:hideMark/>
          </w:tcPr>
          <w:p w14:paraId="34B724C8" w14:textId="77777777" w:rsidR="00F27E7C" w:rsidRDefault="00F27E7C">
            <w:pPr>
              <w:spacing w:after="0" w:line="240" w:lineRule="auto"/>
              <w:contextualSpacing/>
              <w:rPr>
                <w:rFonts w:ascii="Times New Roman" w:hAnsi="Times New Roman"/>
                <w:sz w:val="20"/>
                <w:szCs w:val="20"/>
              </w:rPr>
            </w:pPr>
            <w:r>
              <w:rPr>
                <w:rFonts w:ascii="Times New Roman" w:hAnsi="Times New Roman"/>
                <w:b/>
                <w:sz w:val="20"/>
                <w:szCs w:val="20"/>
              </w:rPr>
              <w:t xml:space="preserve">Раздел 11. Основы военной подготовки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10ADE7A" w14:textId="77777777" w:rsidR="00F27E7C" w:rsidRDefault="00F27E7C">
            <w:pPr>
              <w:spacing w:after="0"/>
              <w:jc w:val="center"/>
              <w:rPr>
                <w:rFonts w:ascii="Times New Roman" w:hAnsi="Times New Roman"/>
                <w:sz w:val="20"/>
                <w:szCs w:val="20"/>
              </w:rPr>
            </w:pPr>
            <w:r>
              <w:rPr>
                <w:rFonts w:ascii="Times New Roman" w:hAnsi="Times New Roman"/>
                <w:b/>
                <w:sz w:val="20"/>
                <w:szCs w:val="20"/>
              </w:rPr>
              <w:t>4</w:t>
            </w:r>
            <w:r>
              <w:rPr>
                <w:rFonts w:ascii="Times New Roman" w:hAnsi="Times New Roman"/>
                <w:b/>
                <w:sz w:val="20"/>
                <w:szCs w:val="20"/>
                <w:lang w:val="en-US"/>
              </w:rPr>
              <w:t>/</w:t>
            </w:r>
            <w:r>
              <w:rPr>
                <w:rFonts w:ascii="Times New Roman" w:hAnsi="Times New Roman"/>
                <w:b/>
                <w:sz w:val="20"/>
                <w:szCs w:val="20"/>
              </w:rPr>
              <w:t>4</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905D5A5" w14:textId="77777777" w:rsidR="00F27E7C" w:rsidRDefault="00F27E7C">
            <w:pPr>
              <w:spacing w:after="0" w:line="240" w:lineRule="auto"/>
              <w:contextualSpacing/>
              <w:jc w:val="center"/>
              <w:rPr>
                <w:rFonts w:ascii="Times New Roman" w:hAnsi="Times New Roman"/>
                <w:b/>
                <w:sz w:val="20"/>
                <w:szCs w:val="20"/>
              </w:rPr>
            </w:pPr>
          </w:p>
        </w:tc>
      </w:tr>
      <w:tr w:rsidR="00F27E7C" w14:paraId="719718C0" w14:textId="77777777" w:rsidTr="00F27E7C">
        <w:trPr>
          <w:trHeight w:val="314"/>
        </w:trPr>
        <w:tc>
          <w:tcPr>
            <w:tcW w:w="2830" w:type="dxa"/>
            <w:tcBorders>
              <w:top w:val="single" w:sz="4" w:space="0" w:color="000000"/>
              <w:left w:val="single" w:sz="4" w:space="0" w:color="000000"/>
              <w:bottom w:val="single" w:sz="4" w:space="0" w:color="000000"/>
              <w:right w:val="single" w:sz="4" w:space="0" w:color="000000"/>
            </w:tcBorders>
            <w:hideMark/>
          </w:tcPr>
          <w:p w14:paraId="1D414E42"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11.1. Оборона страны как обязательное условие благополучного развития страны</w:t>
            </w:r>
          </w:p>
        </w:tc>
        <w:tc>
          <w:tcPr>
            <w:tcW w:w="9327" w:type="dxa"/>
            <w:tcBorders>
              <w:top w:val="single" w:sz="4" w:space="0" w:color="000000"/>
              <w:left w:val="single" w:sz="4" w:space="0" w:color="000000"/>
              <w:bottom w:val="single" w:sz="4" w:space="0" w:color="000000"/>
              <w:right w:val="single" w:sz="4" w:space="0" w:color="000000"/>
            </w:tcBorders>
            <w:hideMark/>
          </w:tcPr>
          <w:p w14:paraId="6D63FAF0"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sz w:val="20"/>
                <w:szCs w:val="20"/>
              </w:rPr>
              <w:t>49-50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p w14:paraId="2F9EB589" w14:textId="77777777" w:rsidR="00F27E7C" w:rsidRDefault="001E5054">
            <w:pPr>
              <w:spacing w:after="0" w:line="240" w:lineRule="auto"/>
              <w:contextualSpacing/>
              <w:jc w:val="both"/>
              <w:rPr>
                <w:rFonts w:ascii="Times New Roman" w:hAnsi="Times New Roman"/>
                <w:b/>
                <w:sz w:val="20"/>
                <w:szCs w:val="20"/>
              </w:rPr>
            </w:pPr>
            <w:r>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6A7156B"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02EDA31C"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612A4A00" w14:textId="77777777" w:rsidTr="00F27E7C">
        <w:trPr>
          <w:trHeight w:val="288"/>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4C9D64B4"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11.2. Виды, назначение и характеристики современного оружия</w:t>
            </w:r>
          </w:p>
        </w:tc>
        <w:tc>
          <w:tcPr>
            <w:tcW w:w="9327" w:type="dxa"/>
            <w:tcBorders>
              <w:top w:val="single" w:sz="4" w:space="0" w:color="000000"/>
              <w:left w:val="single" w:sz="4" w:space="0" w:color="000000"/>
              <w:bottom w:val="single" w:sz="4" w:space="0" w:color="000000"/>
              <w:right w:val="single" w:sz="4" w:space="0" w:color="000000"/>
            </w:tcBorders>
            <w:hideMark/>
          </w:tcPr>
          <w:p w14:paraId="4D2D2DF9" w14:textId="77777777" w:rsidR="00F27E7C" w:rsidRDefault="00F27E7C">
            <w:pPr>
              <w:spacing w:after="0" w:line="240" w:lineRule="auto"/>
              <w:contextualSpacing/>
              <w:jc w:val="both"/>
              <w:rPr>
                <w:rFonts w:ascii="Times New Roman" w:hAnsi="Times New Roman"/>
                <w:i/>
                <w:sz w:val="20"/>
                <w:szCs w:val="20"/>
              </w:rPr>
            </w:pPr>
            <w:r>
              <w:rPr>
                <w:rFonts w:ascii="Times New Roman" w:hAnsi="Times New Roman"/>
                <w:b/>
                <w:bCs/>
                <w:sz w:val="20"/>
                <w:szCs w:val="20"/>
                <w:lang w:bidi="ru-RU"/>
              </w:rPr>
              <w:t xml:space="preserve">51-52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13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9498877"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7505235B"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1750ED16" w14:textId="77777777" w:rsidTr="00F27E7C">
        <w:trPr>
          <w:trHeight w:val="424"/>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2E65CA3A"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120BDFF3" w14:textId="77777777" w:rsidR="00F27E7C" w:rsidRDefault="00F27E7C">
            <w:pPr>
              <w:spacing w:after="0" w:line="240" w:lineRule="auto"/>
              <w:jc w:val="both"/>
              <w:rPr>
                <w:rFonts w:ascii="Times New Roman" w:hAnsi="Times New Roman"/>
                <w:i/>
                <w:sz w:val="20"/>
                <w:szCs w:val="20"/>
              </w:rPr>
            </w:pPr>
            <w:r>
              <w:rPr>
                <w:rFonts w:ascii="Times New Roman" w:hAnsi="Times New Roman"/>
                <w:sz w:val="20"/>
                <w:szCs w:val="20"/>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r w:rsidR="00000271">
              <w:rPr>
                <w:rFonts w:ascii="Times New Roman" w:hAnsi="Times New Roman"/>
                <w:sz w:val="20"/>
                <w:szCs w:val="20"/>
              </w:rPr>
              <w:t xml:space="preserve">. </w:t>
            </w:r>
            <w:r w:rsidR="00000271">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C9B2EB0" w14:textId="77777777" w:rsidR="00F27E7C"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p w14:paraId="185B05BC" w14:textId="77777777" w:rsidR="00000271" w:rsidRDefault="00000271">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76F7B112" w14:textId="77777777" w:rsidR="00F27E7C" w:rsidRDefault="00F27E7C">
            <w:pPr>
              <w:spacing w:after="0" w:line="240" w:lineRule="auto"/>
              <w:rPr>
                <w:rFonts w:ascii="Times New Roman" w:hAnsi="Times New Roman"/>
                <w:sz w:val="20"/>
                <w:szCs w:val="20"/>
              </w:rPr>
            </w:pPr>
          </w:p>
        </w:tc>
      </w:tr>
      <w:tr w:rsidR="00F27E7C" w14:paraId="61DA013A" w14:textId="77777777" w:rsidTr="00F27E7C">
        <w:trPr>
          <w:trHeight w:val="321"/>
        </w:trPr>
        <w:tc>
          <w:tcPr>
            <w:tcW w:w="2830" w:type="dxa"/>
            <w:tcBorders>
              <w:top w:val="single" w:sz="4" w:space="0" w:color="000000"/>
              <w:left w:val="single" w:sz="4" w:space="0" w:color="000000"/>
              <w:bottom w:val="single" w:sz="4" w:space="0" w:color="000000"/>
              <w:right w:val="single" w:sz="4" w:space="0" w:color="000000"/>
            </w:tcBorders>
            <w:hideMark/>
          </w:tcPr>
          <w:p w14:paraId="16A42E0D"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11.3 Виды оружия массового поражения и поражающие факторы. Средства индивидуальной и коллективной защиты</w:t>
            </w:r>
          </w:p>
        </w:tc>
        <w:tc>
          <w:tcPr>
            <w:tcW w:w="9327" w:type="dxa"/>
            <w:tcBorders>
              <w:top w:val="single" w:sz="4" w:space="0" w:color="000000"/>
              <w:left w:val="single" w:sz="4" w:space="0" w:color="000000"/>
              <w:bottom w:val="single" w:sz="4" w:space="0" w:color="000000"/>
              <w:right w:val="single" w:sz="4" w:space="0" w:color="000000"/>
            </w:tcBorders>
            <w:hideMark/>
          </w:tcPr>
          <w:p w14:paraId="33876005" w14:textId="77777777" w:rsidR="00F27E7C" w:rsidRDefault="00F27E7C">
            <w:pPr>
              <w:spacing w:after="0" w:line="240" w:lineRule="auto"/>
              <w:contextualSpacing/>
              <w:jc w:val="both"/>
              <w:rPr>
                <w:rStyle w:val="15"/>
              </w:rPr>
            </w:pPr>
            <w:r>
              <w:rPr>
                <w:rFonts w:ascii="Times New Roman" w:hAnsi="Times New Roman"/>
                <w:sz w:val="20"/>
                <w:szCs w:val="20"/>
              </w:rPr>
              <w:t xml:space="preserve">53-54 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Pr>
                <w:rStyle w:val="15"/>
                <w:rFonts w:ascii="Times New Roman" w:hAnsi="Times New Roman"/>
                <w:sz w:val="20"/>
              </w:rPr>
              <w:t>при обращении с оружием и боеприпасами</w:t>
            </w:r>
          </w:p>
          <w:p w14:paraId="6B7B7B9A" w14:textId="77777777" w:rsidR="00F27E7C" w:rsidRDefault="00F27E7C">
            <w:pPr>
              <w:spacing w:after="0" w:line="240" w:lineRule="auto"/>
              <w:contextualSpacing/>
              <w:jc w:val="both"/>
              <w:rPr>
                <w:b/>
              </w:rPr>
            </w:pPr>
            <w:r>
              <w:rPr>
                <w:rFonts w:ascii="Times New Roman" w:hAnsi="Times New Roman"/>
                <w:b/>
                <w:sz w:val="20"/>
                <w:szCs w:val="20"/>
              </w:rPr>
              <w:t>(</w:t>
            </w:r>
            <w:r w:rsidR="001E5054">
              <w:rPr>
                <w:rFonts w:ascii="Times New Roman" w:hAnsi="Times New Roman"/>
                <w:b/>
                <w:sz w:val="20"/>
                <w:szCs w:val="20"/>
              </w:rPr>
              <w:t>СГ.03 Безопасность жизнедеятельности профессионально-ориентированного содержания)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B41B056"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216DAF1" w14:textId="77777777" w:rsidR="00F27E7C" w:rsidRDefault="00F27E7C">
            <w:pPr>
              <w:spacing w:after="0" w:line="240" w:lineRule="auto"/>
              <w:contextualSpacing/>
              <w:rPr>
                <w:rFonts w:ascii="Times New Roman" w:hAnsi="Times New Roman"/>
                <w:sz w:val="20"/>
                <w:szCs w:val="20"/>
              </w:rPr>
            </w:pPr>
          </w:p>
        </w:tc>
      </w:tr>
      <w:tr w:rsidR="00F27E7C" w14:paraId="1A95A0BC" w14:textId="77777777" w:rsidTr="00F27E7C">
        <w:trPr>
          <w:trHeight w:val="355"/>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036DF853"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Тема 11.4. Беспилотные системы и радиосвязь</w:t>
            </w:r>
          </w:p>
        </w:tc>
        <w:tc>
          <w:tcPr>
            <w:tcW w:w="9327" w:type="dxa"/>
            <w:tcBorders>
              <w:top w:val="single" w:sz="4" w:space="0" w:color="000000"/>
              <w:left w:val="single" w:sz="4" w:space="0" w:color="000000"/>
              <w:bottom w:val="single" w:sz="4" w:space="0" w:color="000000"/>
              <w:right w:val="single" w:sz="4" w:space="0" w:color="000000"/>
            </w:tcBorders>
            <w:hideMark/>
          </w:tcPr>
          <w:p w14:paraId="2CDC2AFF" w14:textId="77777777" w:rsidR="00F27E7C" w:rsidRDefault="00F27E7C">
            <w:pPr>
              <w:spacing w:after="0" w:line="240" w:lineRule="auto"/>
              <w:contextualSpacing/>
              <w:jc w:val="both"/>
              <w:rPr>
                <w:rFonts w:ascii="Times New Roman" w:hAnsi="Times New Roman"/>
                <w:i/>
                <w:sz w:val="20"/>
                <w:szCs w:val="20"/>
              </w:rPr>
            </w:pPr>
            <w:r>
              <w:rPr>
                <w:rFonts w:ascii="Times New Roman" w:hAnsi="Times New Roman"/>
                <w:b/>
                <w:bCs/>
                <w:sz w:val="20"/>
                <w:szCs w:val="20"/>
                <w:lang w:bidi="ru-RU"/>
              </w:rPr>
              <w:t xml:space="preserve">55-56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14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56A3DE0"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27D4678F" w14:textId="77777777" w:rsidR="00F27E7C" w:rsidRDefault="00F27E7C">
            <w:pPr>
              <w:jc w:val="center"/>
              <w:rPr>
                <w:rFonts w:ascii="Times New Roman" w:hAnsi="Times New Roman"/>
                <w:sz w:val="20"/>
                <w:szCs w:val="20"/>
              </w:rPr>
            </w:pPr>
            <w:r>
              <w:rPr>
                <w:rFonts w:ascii="Times New Roman" w:hAnsi="Times New Roman"/>
                <w:sz w:val="20"/>
                <w:szCs w:val="20"/>
              </w:rPr>
              <w:t>2</w:t>
            </w:r>
          </w:p>
        </w:tc>
      </w:tr>
      <w:tr w:rsidR="00F27E7C" w14:paraId="621EB8BF" w14:textId="77777777" w:rsidTr="00F27E7C">
        <w:trPr>
          <w:trHeight w:val="1164"/>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79440038"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40C95FD3" w14:textId="77777777" w:rsidR="00F27E7C" w:rsidRDefault="00F27E7C">
            <w:pPr>
              <w:spacing w:after="0"/>
              <w:jc w:val="both"/>
              <w:rPr>
                <w:rFonts w:ascii="Times New Roman" w:hAnsi="Times New Roman"/>
                <w:sz w:val="20"/>
                <w:szCs w:val="20"/>
              </w:rPr>
            </w:pPr>
            <w:r>
              <w:rPr>
                <w:rFonts w:ascii="Times New Roman" w:hAnsi="Times New Roman"/>
                <w:sz w:val="20"/>
                <w:szCs w:val="20"/>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безэкипажныекатеры </w:t>
            </w:r>
            <w:r>
              <w:rPr>
                <w:rFonts w:ascii="Times New Roman" w:hAnsi="Times New Roman"/>
                <w:sz w:val="20"/>
                <w:szCs w:val="20"/>
              </w:rPr>
              <w:lastRenderedPageBreak/>
              <w:t>(БЭК).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86E08AF" w14:textId="77777777" w:rsidR="00F27E7C" w:rsidRDefault="00000271">
            <w:pPr>
              <w:jc w:val="center"/>
              <w:rPr>
                <w:rFonts w:ascii="Times New Roman" w:hAnsi="Times New Roman"/>
                <w:sz w:val="20"/>
                <w:szCs w:val="20"/>
              </w:rPr>
            </w:pPr>
            <w:r>
              <w:rPr>
                <w:rFonts w:ascii="Times New Roman" w:hAnsi="Times New Roman"/>
                <w:sz w:val="20"/>
                <w:szCs w:val="20"/>
              </w:rPr>
              <w:lastRenderedPageBreak/>
              <w:t>1</w:t>
            </w:r>
          </w:p>
          <w:p w14:paraId="004FCBB0" w14:textId="77777777" w:rsidR="00000271" w:rsidRDefault="00000271">
            <w:pPr>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1045D590" w14:textId="77777777" w:rsidR="00F27E7C" w:rsidRDefault="00F27E7C">
            <w:pPr>
              <w:spacing w:after="0" w:line="240" w:lineRule="auto"/>
              <w:rPr>
                <w:rFonts w:ascii="Times New Roman" w:hAnsi="Times New Roman"/>
                <w:sz w:val="20"/>
                <w:szCs w:val="20"/>
              </w:rPr>
            </w:pPr>
          </w:p>
        </w:tc>
      </w:tr>
      <w:tr w:rsidR="00F27E7C" w14:paraId="7753408F" w14:textId="77777777" w:rsidTr="00F27E7C">
        <w:trPr>
          <w:trHeight w:val="229"/>
        </w:trPr>
        <w:tc>
          <w:tcPr>
            <w:tcW w:w="12157" w:type="dxa"/>
            <w:gridSpan w:val="2"/>
            <w:tcBorders>
              <w:top w:val="single" w:sz="4" w:space="0" w:color="000000"/>
              <w:left w:val="single" w:sz="4" w:space="0" w:color="000000"/>
              <w:bottom w:val="single" w:sz="4" w:space="0" w:color="000000"/>
              <w:right w:val="single" w:sz="4" w:space="0" w:color="000000"/>
            </w:tcBorders>
            <w:hideMark/>
          </w:tcPr>
          <w:p w14:paraId="4FA271E0" w14:textId="77777777" w:rsidR="00F27E7C" w:rsidRDefault="00F27E7C">
            <w:pPr>
              <w:spacing w:after="0" w:line="240" w:lineRule="auto"/>
              <w:contextualSpacing/>
              <w:rPr>
                <w:rFonts w:ascii="Times New Roman" w:hAnsi="Times New Roman"/>
                <w:b/>
                <w:sz w:val="20"/>
                <w:szCs w:val="20"/>
              </w:rPr>
            </w:pPr>
            <w:r>
              <w:rPr>
                <w:rFonts w:ascii="Times New Roman" w:hAnsi="Times New Roman"/>
                <w:b/>
                <w:sz w:val="20"/>
                <w:szCs w:val="20"/>
              </w:rPr>
              <w:t>Прикладной модуль:</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5F77F69"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r>
              <w:rPr>
                <w:rFonts w:ascii="Times New Roman" w:hAnsi="Times New Roman"/>
                <w:b/>
                <w:sz w:val="20"/>
                <w:szCs w:val="20"/>
                <w:lang w:val="en-US"/>
              </w:rPr>
              <w:t>/</w:t>
            </w:r>
            <w:r>
              <w:rPr>
                <w:rFonts w:ascii="Times New Roman" w:hAnsi="Times New Roman"/>
                <w:b/>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22DF9B3D" w14:textId="77777777" w:rsidR="00F27E7C" w:rsidRDefault="00F27E7C">
            <w:pPr>
              <w:spacing w:after="0"/>
              <w:jc w:val="center"/>
              <w:rPr>
                <w:rFonts w:ascii="Times New Roman" w:hAnsi="Times New Roman"/>
                <w:sz w:val="20"/>
                <w:szCs w:val="20"/>
              </w:rPr>
            </w:pPr>
          </w:p>
        </w:tc>
      </w:tr>
      <w:tr w:rsidR="00F27E7C" w14:paraId="32F6FD94" w14:textId="77777777" w:rsidTr="00F27E7C">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14:paraId="4FE0A024"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776C5805" w14:textId="77777777" w:rsidR="00F27E7C" w:rsidRDefault="00F27E7C">
            <w:pPr>
              <w:spacing w:after="0" w:line="240" w:lineRule="auto"/>
              <w:contextualSpacing/>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1279BAF2"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sz w:val="20"/>
                <w:szCs w:val="20"/>
              </w:rPr>
              <w:t>57-58 Обзорная экскурсия на предприятия или объекты экономики региона</w:t>
            </w:r>
          </w:p>
          <w:p w14:paraId="63058498"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b/>
                <w:i/>
                <w:sz w:val="20"/>
                <w:szCs w:val="20"/>
              </w:rPr>
              <w:t>Теоретическая часть обзорной экскурсии (виртуальная экскурсия)</w:t>
            </w:r>
            <w:r>
              <w:rPr>
                <w:rFonts w:ascii="Times New Roman" w:hAnsi="Times New Roman"/>
                <w:sz w:val="20"/>
                <w:szCs w:val="20"/>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tc>
        <w:tc>
          <w:tcPr>
            <w:tcW w:w="1276" w:type="dxa"/>
            <w:tcBorders>
              <w:top w:val="single" w:sz="4" w:space="0" w:color="000000"/>
              <w:left w:val="single" w:sz="4" w:space="0" w:color="000000"/>
              <w:bottom w:val="single" w:sz="4" w:space="0" w:color="000000"/>
              <w:right w:val="single" w:sz="4" w:space="0" w:color="000000"/>
            </w:tcBorders>
            <w:hideMark/>
          </w:tcPr>
          <w:p w14:paraId="65BC9B46"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F9DC764"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28FD1941" w14:textId="77777777" w:rsidTr="00F27E7C">
        <w:trPr>
          <w:trHeight w:val="327"/>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486ADDB9"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46C8DC92"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b/>
                <w:bCs/>
                <w:sz w:val="20"/>
                <w:szCs w:val="20"/>
                <w:lang w:bidi="ru-RU"/>
              </w:rPr>
              <w:t xml:space="preserve">59-60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15</w:t>
            </w:r>
          </w:p>
        </w:tc>
        <w:tc>
          <w:tcPr>
            <w:tcW w:w="1276" w:type="dxa"/>
            <w:tcBorders>
              <w:top w:val="single" w:sz="4" w:space="0" w:color="000000"/>
              <w:left w:val="single" w:sz="4" w:space="0" w:color="000000"/>
              <w:bottom w:val="single" w:sz="4" w:space="0" w:color="000000"/>
              <w:right w:val="single" w:sz="4" w:space="0" w:color="000000"/>
            </w:tcBorders>
            <w:hideMark/>
          </w:tcPr>
          <w:p w14:paraId="22C2A921"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2</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20DF1388" w14:textId="77777777" w:rsidR="00F27E7C" w:rsidRDefault="00F27E7C">
            <w:pPr>
              <w:spacing w:after="0" w:line="240" w:lineRule="auto"/>
              <w:rPr>
                <w:rFonts w:ascii="Times New Roman" w:hAnsi="Times New Roman"/>
                <w:sz w:val="20"/>
                <w:szCs w:val="20"/>
              </w:rPr>
            </w:pPr>
          </w:p>
        </w:tc>
      </w:tr>
      <w:tr w:rsidR="00F27E7C" w14:paraId="255F7DDD" w14:textId="77777777" w:rsidTr="00F27E7C">
        <w:trPr>
          <w:trHeight w:val="557"/>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10BEAC15"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7DDC5075"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sz w:val="20"/>
                <w:szCs w:val="20"/>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276" w:type="dxa"/>
            <w:tcBorders>
              <w:top w:val="single" w:sz="4" w:space="0" w:color="000000"/>
              <w:left w:val="single" w:sz="4" w:space="0" w:color="000000"/>
              <w:bottom w:val="single" w:sz="4" w:space="0" w:color="000000"/>
              <w:right w:val="single" w:sz="4" w:space="0" w:color="000000"/>
            </w:tcBorders>
            <w:hideMark/>
          </w:tcPr>
          <w:p w14:paraId="08078681" w14:textId="77777777" w:rsidR="00F27E7C" w:rsidRDefault="00000271">
            <w:pPr>
              <w:spacing w:after="0" w:line="240" w:lineRule="auto"/>
              <w:contextualSpacing/>
              <w:jc w:val="center"/>
              <w:rPr>
                <w:rFonts w:ascii="Times New Roman" w:hAnsi="Times New Roman"/>
                <w:color w:val="7030A0"/>
                <w:sz w:val="20"/>
                <w:szCs w:val="20"/>
              </w:rPr>
            </w:pPr>
            <w:r>
              <w:rPr>
                <w:rFonts w:ascii="Times New Roman" w:hAnsi="Times New Roman"/>
                <w:color w:val="7030A0"/>
                <w:sz w:val="20"/>
                <w:szCs w:val="20"/>
              </w:rPr>
              <w:t>1</w:t>
            </w:r>
          </w:p>
          <w:p w14:paraId="23BFA8DB" w14:textId="77777777" w:rsidR="00000271" w:rsidRDefault="00000271">
            <w:pPr>
              <w:spacing w:after="0" w:line="240" w:lineRule="auto"/>
              <w:contextualSpacing/>
              <w:jc w:val="center"/>
              <w:rPr>
                <w:rFonts w:ascii="Times New Roman" w:hAnsi="Times New Roman"/>
                <w:color w:val="7030A0"/>
                <w:sz w:val="20"/>
                <w:szCs w:val="20"/>
              </w:rPr>
            </w:pPr>
            <w:r>
              <w:rPr>
                <w:rFonts w:ascii="Times New Roman" w:hAnsi="Times New Roman"/>
                <w:color w:val="7030A0"/>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0ABD908F" w14:textId="77777777" w:rsidR="00F27E7C" w:rsidRDefault="00F27E7C">
            <w:pPr>
              <w:spacing w:after="0" w:line="240" w:lineRule="auto"/>
              <w:rPr>
                <w:rFonts w:ascii="Times New Roman" w:hAnsi="Times New Roman"/>
                <w:sz w:val="20"/>
                <w:szCs w:val="20"/>
              </w:rPr>
            </w:pPr>
          </w:p>
        </w:tc>
      </w:tr>
      <w:tr w:rsidR="00F27E7C" w14:paraId="724E6AF0" w14:textId="77777777" w:rsidTr="00F27E7C">
        <w:trPr>
          <w:trHeight w:val="228"/>
        </w:trPr>
        <w:tc>
          <w:tcPr>
            <w:tcW w:w="12157" w:type="dxa"/>
            <w:gridSpan w:val="2"/>
            <w:tcBorders>
              <w:top w:val="single" w:sz="4" w:space="0" w:color="000000"/>
              <w:left w:val="single" w:sz="4" w:space="0" w:color="000000"/>
              <w:bottom w:val="single" w:sz="4" w:space="0" w:color="000000"/>
              <w:right w:val="single" w:sz="4" w:space="0" w:color="000000"/>
            </w:tcBorders>
            <w:hideMark/>
          </w:tcPr>
          <w:p w14:paraId="5B6C5ECD" w14:textId="77777777" w:rsidR="00F27E7C" w:rsidRDefault="00F27E7C">
            <w:pPr>
              <w:spacing w:after="0" w:line="240" w:lineRule="auto"/>
              <w:contextualSpacing/>
              <w:jc w:val="both"/>
              <w:rPr>
                <w:rFonts w:ascii="Times New Roman" w:hAnsi="Times New Roman"/>
                <w:b/>
                <w:i/>
                <w:sz w:val="20"/>
                <w:szCs w:val="20"/>
              </w:rPr>
            </w:pPr>
            <w:r>
              <w:rPr>
                <w:rFonts w:ascii="Times New Roman" w:hAnsi="Times New Roman"/>
                <w:b/>
                <w:sz w:val="20"/>
                <w:szCs w:val="20"/>
              </w:rPr>
              <w:t>Прикладной модуль:</w:t>
            </w:r>
          </w:p>
        </w:tc>
        <w:tc>
          <w:tcPr>
            <w:tcW w:w="1276" w:type="dxa"/>
            <w:tcBorders>
              <w:top w:val="single" w:sz="4" w:space="0" w:color="000000"/>
              <w:left w:val="single" w:sz="4" w:space="0" w:color="000000"/>
              <w:bottom w:val="single" w:sz="4" w:space="0" w:color="000000"/>
              <w:right w:val="single" w:sz="4" w:space="0" w:color="000000"/>
            </w:tcBorders>
            <w:hideMark/>
          </w:tcPr>
          <w:p w14:paraId="677DBE4E" w14:textId="77777777" w:rsidR="00F27E7C" w:rsidRDefault="00F27E7C">
            <w:pPr>
              <w:jc w:val="center"/>
              <w:rPr>
                <w:rFonts w:ascii="Times New Roman" w:hAnsi="Times New Roman"/>
                <w:b/>
                <w:sz w:val="20"/>
                <w:szCs w:val="20"/>
              </w:rPr>
            </w:pPr>
            <w:r>
              <w:rPr>
                <w:rFonts w:ascii="Times New Roman" w:hAnsi="Times New Roman"/>
                <w:b/>
                <w:sz w:val="20"/>
                <w:szCs w:val="20"/>
              </w:rPr>
              <w:t>-/2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DFA9C63" w14:textId="77777777" w:rsidR="00F27E7C" w:rsidRDefault="00F27E7C">
            <w:pPr>
              <w:spacing w:after="0"/>
              <w:jc w:val="center"/>
              <w:rPr>
                <w:rFonts w:ascii="Times New Roman" w:hAnsi="Times New Roman"/>
                <w:sz w:val="20"/>
                <w:szCs w:val="20"/>
              </w:rPr>
            </w:pPr>
          </w:p>
        </w:tc>
      </w:tr>
      <w:tr w:rsidR="00F27E7C" w14:paraId="100CC590" w14:textId="77777777" w:rsidTr="00F27E7C">
        <w:trPr>
          <w:trHeight w:val="2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45696562" w14:textId="77777777" w:rsidR="00F27E7C" w:rsidRDefault="00F27E7C">
            <w:pPr>
              <w:spacing w:after="0" w:line="240" w:lineRule="auto"/>
              <w:contextualSpacing/>
              <w:rPr>
                <w:rFonts w:ascii="Times New Roman" w:hAnsi="Times New Roman"/>
                <w:b/>
                <w:sz w:val="20"/>
                <w:szCs w:val="20"/>
              </w:rPr>
            </w:pPr>
            <w:r>
              <w:rPr>
                <w:rFonts w:ascii="Times New Roman" w:hAnsi="Times New Roman"/>
                <w:sz w:val="20"/>
                <w:szCs w:val="20"/>
              </w:rPr>
              <w:t xml:space="preserve">Раздел 2.  Мероприятия и алгоритм оказания первой помощи при возникновении несчастного случая на производстве </w:t>
            </w:r>
          </w:p>
        </w:tc>
        <w:tc>
          <w:tcPr>
            <w:tcW w:w="9327" w:type="dxa"/>
            <w:tcBorders>
              <w:top w:val="single" w:sz="4" w:space="0" w:color="000000"/>
              <w:left w:val="single" w:sz="4" w:space="0" w:color="000000"/>
              <w:bottom w:val="single" w:sz="4" w:space="0" w:color="000000"/>
              <w:right w:val="single" w:sz="4" w:space="0" w:color="000000"/>
            </w:tcBorders>
            <w:hideMark/>
          </w:tcPr>
          <w:p w14:paraId="77634587" w14:textId="77777777" w:rsidR="00F27E7C" w:rsidRDefault="00F27E7C">
            <w:pPr>
              <w:spacing w:after="0" w:line="240" w:lineRule="auto"/>
              <w:contextualSpacing/>
              <w:rPr>
                <w:rFonts w:ascii="Times New Roman" w:hAnsi="Times New Roman"/>
                <w:sz w:val="20"/>
                <w:szCs w:val="20"/>
              </w:rPr>
            </w:pPr>
            <w:r>
              <w:rPr>
                <w:rFonts w:ascii="Times New Roman" w:hAnsi="Times New Roman"/>
                <w:b/>
                <w:bCs/>
                <w:sz w:val="20"/>
                <w:szCs w:val="20"/>
                <w:lang w:bidi="ru-RU"/>
              </w:rPr>
              <w:t xml:space="preserve">61-62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16</w:t>
            </w:r>
          </w:p>
        </w:tc>
        <w:tc>
          <w:tcPr>
            <w:tcW w:w="1276" w:type="dxa"/>
            <w:tcBorders>
              <w:top w:val="single" w:sz="4" w:space="0" w:color="000000"/>
              <w:left w:val="single" w:sz="4" w:space="0" w:color="000000"/>
              <w:bottom w:val="single" w:sz="4" w:space="0" w:color="000000"/>
              <w:right w:val="single" w:sz="4" w:space="0" w:color="000000"/>
            </w:tcBorders>
            <w:hideMark/>
          </w:tcPr>
          <w:p w14:paraId="366F3F95" w14:textId="77777777" w:rsidR="00F27E7C" w:rsidRDefault="00F27E7C">
            <w:pPr>
              <w:jc w:val="center"/>
              <w:rPr>
                <w:rFonts w:ascii="Times New Roman" w:hAnsi="Times New Roman"/>
                <w:sz w:val="20"/>
                <w:szCs w:val="20"/>
              </w:rPr>
            </w:pPr>
            <w:r>
              <w:rPr>
                <w:rFonts w:ascii="Times New Roman" w:hAnsi="Times New Roman"/>
                <w:sz w:val="20"/>
                <w:szCs w:val="20"/>
              </w:rPr>
              <w:t>2</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64E71490"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F27E7C" w14:paraId="3611860F" w14:textId="77777777" w:rsidTr="00F27E7C">
        <w:trPr>
          <w:trHeight w:val="20"/>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5503D258" w14:textId="77777777" w:rsidR="00F27E7C" w:rsidRDefault="00F27E7C">
            <w:pPr>
              <w:spacing w:after="0" w:line="240" w:lineRule="auto"/>
              <w:rPr>
                <w:rFonts w:ascii="Times New Roman" w:hAnsi="Times New Roman"/>
                <w:b/>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0EA95A2E"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276" w:type="dxa"/>
            <w:tcBorders>
              <w:top w:val="single" w:sz="4" w:space="0" w:color="000000"/>
              <w:left w:val="single" w:sz="4" w:space="0" w:color="000000"/>
              <w:bottom w:val="single" w:sz="4" w:space="0" w:color="000000"/>
              <w:right w:val="single" w:sz="4" w:space="0" w:color="000000"/>
            </w:tcBorders>
            <w:hideMark/>
          </w:tcPr>
          <w:p w14:paraId="11F552E2" w14:textId="77777777" w:rsidR="00F27E7C" w:rsidRDefault="00000271">
            <w:pPr>
              <w:jc w:val="center"/>
              <w:rPr>
                <w:rFonts w:ascii="Times New Roman" w:hAnsi="Times New Roman"/>
                <w:sz w:val="20"/>
                <w:szCs w:val="20"/>
              </w:rPr>
            </w:pPr>
            <w:r>
              <w:rPr>
                <w:rFonts w:ascii="Times New Roman" w:hAnsi="Times New Roman"/>
                <w:sz w:val="20"/>
                <w:szCs w:val="20"/>
              </w:rPr>
              <w:t>1</w:t>
            </w:r>
          </w:p>
          <w:p w14:paraId="0B79561C" w14:textId="77777777" w:rsidR="00000271" w:rsidRDefault="00000271">
            <w:pPr>
              <w:jc w:val="center"/>
              <w:rPr>
                <w:rFonts w:ascii="Times New Roman" w:hAnsi="Times New Roman"/>
                <w:sz w:val="20"/>
                <w:szCs w:val="20"/>
              </w:rPr>
            </w:pPr>
            <w:r>
              <w:rPr>
                <w:rFonts w:ascii="Times New Roman" w:hAnsi="Times New Roman"/>
                <w:sz w:val="20"/>
                <w:szCs w:val="20"/>
              </w:rPr>
              <w:t>1</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48E937E1" w14:textId="77777777" w:rsidR="00F27E7C" w:rsidRDefault="00F27E7C">
            <w:pPr>
              <w:spacing w:after="0" w:line="240" w:lineRule="auto"/>
              <w:rPr>
                <w:rFonts w:ascii="Times New Roman" w:hAnsi="Times New Roman"/>
                <w:sz w:val="20"/>
                <w:szCs w:val="20"/>
              </w:rPr>
            </w:pPr>
          </w:p>
        </w:tc>
      </w:tr>
      <w:tr w:rsidR="00F27E7C" w14:paraId="500E6E6C" w14:textId="77777777" w:rsidTr="00F27E7C">
        <w:trPr>
          <w:trHeight w:val="20"/>
        </w:trPr>
        <w:tc>
          <w:tcPr>
            <w:tcW w:w="12157" w:type="dxa"/>
            <w:gridSpan w:val="2"/>
            <w:tcBorders>
              <w:top w:val="single" w:sz="4" w:space="0" w:color="000000"/>
              <w:left w:val="single" w:sz="4" w:space="0" w:color="000000"/>
              <w:bottom w:val="single" w:sz="4" w:space="0" w:color="000000"/>
              <w:right w:val="single" w:sz="4" w:space="0" w:color="000000"/>
            </w:tcBorders>
            <w:hideMark/>
          </w:tcPr>
          <w:p w14:paraId="5950C6B0" w14:textId="77777777" w:rsidR="00F27E7C" w:rsidRDefault="00F27E7C">
            <w:pPr>
              <w:spacing w:after="0" w:line="240" w:lineRule="auto"/>
              <w:contextualSpacing/>
              <w:rPr>
                <w:rFonts w:ascii="Times New Roman" w:hAnsi="Times New Roman"/>
                <w:sz w:val="20"/>
                <w:szCs w:val="20"/>
              </w:rPr>
            </w:pPr>
            <w:r>
              <w:rPr>
                <w:rFonts w:ascii="Times New Roman" w:hAnsi="Times New Roman"/>
                <w:b/>
                <w:sz w:val="20"/>
                <w:szCs w:val="20"/>
              </w:rPr>
              <w:t>Прикладной модуль:</w:t>
            </w:r>
          </w:p>
        </w:tc>
        <w:tc>
          <w:tcPr>
            <w:tcW w:w="1276" w:type="dxa"/>
            <w:tcBorders>
              <w:top w:val="single" w:sz="4" w:space="0" w:color="000000"/>
              <w:left w:val="single" w:sz="4" w:space="0" w:color="000000"/>
              <w:bottom w:val="single" w:sz="4" w:space="0" w:color="000000"/>
              <w:right w:val="single" w:sz="4" w:space="0" w:color="000000"/>
            </w:tcBorders>
            <w:hideMark/>
          </w:tcPr>
          <w:p w14:paraId="0AE33498" w14:textId="77777777" w:rsidR="00F27E7C" w:rsidRDefault="00F27E7C">
            <w:pPr>
              <w:jc w:val="center"/>
              <w:rPr>
                <w:rFonts w:ascii="Times New Roman" w:hAnsi="Times New Roman"/>
                <w:b/>
                <w:sz w:val="20"/>
                <w:szCs w:val="20"/>
              </w:rPr>
            </w:pPr>
            <w:r>
              <w:rPr>
                <w:rFonts w:ascii="Times New Roman" w:hAnsi="Times New Roman"/>
                <w:b/>
                <w:sz w:val="20"/>
                <w:szCs w:val="20"/>
              </w:rPr>
              <w:t>2/2</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496558DA" w14:textId="77777777" w:rsidR="00F27E7C" w:rsidRDefault="00F27E7C">
            <w:pPr>
              <w:jc w:val="center"/>
              <w:rPr>
                <w:rFonts w:ascii="Times New Roman" w:hAnsi="Times New Roman"/>
                <w:sz w:val="20"/>
                <w:szCs w:val="20"/>
              </w:rPr>
            </w:pPr>
          </w:p>
        </w:tc>
      </w:tr>
      <w:tr w:rsidR="00F27E7C" w14:paraId="2C457E24" w14:textId="77777777" w:rsidTr="00F27E7C">
        <w:trPr>
          <w:trHeight w:val="20"/>
        </w:trPr>
        <w:tc>
          <w:tcPr>
            <w:tcW w:w="2830" w:type="dxa"/>
            <w:vMerge w:val="restart"/>
            <w:tcBorders>
              <w:top w:val="single" w:sz="4" w:space="0" w:color="000000"/>
              <w:left w:val="single" w:sz="4" w:space="0" w:color="000000"/>
              <w:bottom w:val="single" w:sz="4" w:space="0" w:color="000000"/>
              <w:right w:val="single" w:sz="4" w:space="0" w:color="000000"/>
            </w:tcBorders>
            <w:hideMark/>
          </w:tcPr>
          <w:p w14:paraId="54AF0D29" w14:textId="77777777" w:rsidR="00F27E7C" w:rsidRDefault="00F27E7C">
            <w:pPr>
              <w:spacing w:after="0" w:line="240" w:lineRule="auto"/>
              <w:contextualSpacing/>
              <w:rPr>
                <w:rFonts w:ascii="Times New Roman" w:hAnsi="Times New Roman"/>
                <w:sz w:val="20"/>
                <w:szCs w:val="20"/>
              </w:rPr>
            </w:pPr>
            <w:r>
              <w:rPr>
                <w:rFonts w:ascii="Times New Roman" w:hAnsi="Times New Roman"/>
                <w:sz w:val="20"/>
                <w:szCs w:val="20"/>
              </w:rPr>
              <w:t>Раздел 3. Знакомство с повседневным бытом военнослужащих</w:t>
            </w:r>
          </w:p>
        </w:tc>
        <w:tc>
          <w:tcPr>
            <w:tcW w:w="9327" w:type="dxa"/>
            <w:tcBorders>
              <w:top w:val="single" w:sz="4" w:space="0" w:color="000000"/>
              <w:left w:val="single" w:sz="4" w:space="0" w:color="000000"/>
              <w:bottom w:val="single" w:sz="4" w:space="0" w:color="000000"/>
              <w:right w:val="single" w:sz="4" w:space="0" w:color="000000"/>
            </w:tcBorders>
            <w:hideMark/>
          </w:tcPr>
          <w:p w14:paraId="5A98B542"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b/>
                <w:sz w:val="20"/>
                <w:szCs w:val="20"/>
              </w:rPr>
              <w:t>63-64</w:t>
            </w:r>
            <w:r>
              <w:rPr>
                <w:rFonts w:ascii="Times New Roman" w:hAnsi="Times New Roman"/>
                <w:b/>
                <w:bCs/>
                <w:sz w:val="20"/>
                <w:szCs w:val="20"/>
                <w:lang w:bidi="ru-RU"/>
              </w:rPr>
              <w:t xml:space="preserve">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17</w:t>
            </w:r>
            <w:r>
              <w:rPr>
                <w:rFonts w:ascii="Times New Roman" w:hAnsi="Times New Roman"/>
                <w:sz w:val="20"/>
                <w:szCs w:val="20"/>
              </w:rPr>
              <w:t xml:space="preserve"> </w:t>
            </w:r>
          </w:p>
          <w:p w14:paraId="2F6E9D3D"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sz w:val="20"/>
                <w:szCs w:val="20"/>
              </w:rPr>
              <w:t xml:space="preserve">Тематическая экскурсия с показом учебных классов, казармы, специальной военной техники, посещение музея частит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276" w:type="dxa"/>
            <w:tcBorders>
              <w:top w:val="single" w:sz="4" w:space="0" w:color="000000"/>
              <w:left w:val="single" w:sz="4" w:space="0" w:color="000000"/>
              <w:bottom w:val="single" w:sz="4" w:space="0" w:color="000000"/>
              <w:right w:val="single" w:sz="4" w:space="0" w:color="000000"/>
            </w:tcBorders>
            <w:hideMark/>
          </w:tcPr>
          <w:p w14:paraId="4192F517" w14:textId="77777777" w:rsidR="00F27E7C" w:rsidRDefault="00000271">
            <w:pPr>
              <w:jc w:val="center"/>
              <w:rPr>
                <w:rFonts w:ascii="Times New Roman" w:hAnsi="Times New Roman"/>
                <w:sz w:val="20"/>
                <w:szCs w:val="20"/>
              </w:rPr>
            </w:pPr>
            <w:r>
              <w:rPr>
                <w:rFonts w:ascii="Times New Roman" w:hAnsi="Times New Roman"/>
                <w:sz w:val="20"/>
                <w:szCs w:val="20"/>
              </w:rPr>
              <w:t>1</w:t>
            </w:r>
          </w:p>
          <w:p w14:paraId="3DD15B95" w14:textId="77777777" w:rsidR="00000271" w:rsidRDefault="00000271">
            <w:pPr>
              <w:jc w:val="center"/>
              <w:rPr>
                <w:rFonts w:ascii="Times New Roman" w:hAnsi="Times New Roman"/>
                <w:sz w:val="20"/>
                <w:szCs w:val="20"/>
              </w:rPr>
            </w:pPr>
            <w:r>
              <w:rPr>
                <w:rFonts w:ascii="Times New Roman" w:hAnsi="Times New Roman"/>
                <w:sz w:val="20"/>
                <w:szCs w:val="20"/>
              </w:rPr>
              <w:t>1</w:t>
            </w:r>
          </w:p>
        </w:tc>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23B33002" w14:textId="77777777" w:rsidR="00F27E7C" w:rsidRDefault="00F27E7C">
            <w:pPr>
              <w:jc w:val="center"/>
              <w:rPr>
                <w:rFonts w:ascii="Times New Roman" w:hAnsi="Times New Roman"/>
                <w:sz w:val="20"/>
                <w:szCs w:val="20"/>
              </w:rPr>
            </w:pPr>
            <w:r>
              <w:rPr>
                <w:rFonts w:ascii="Times New Roman" w:hAnsi="Times New Roman"/>
                <w:sz w:val="20"/>
                <w:szCs w:val="20"/>
              </w:rPr>
              <w:t>2</w:t>
            </w:r>
          </w:p>
        </w:tc>
      </w:tr>
      <w:tr w:rsidR="00F27E7C" w14:paraId="79F22352" w14:textId="77777777" w:rsidTr="00F27E7C">
        <w:trPr>
          <w:trHeight w:val="20"/>
        </w:trPr>
        <w:tc>
          <w:tcPr>
            <w:tcW w:w="14879" w:type="dxa"/>
            <w:vMerge/>
            <w:tcBorders>
              <w:top w:val="single" w:sz="4" w:space="0" w:color="000000"/>
              <w:left w:val="single" w:sz="4" w:space="0" w:color="000000"/>
              <w:bottom w:val="single" w:sz="4" w:space="0" w:color="000000"/>
              <w:right w:val="single" w:sz="4" w:space="0" w:color="000000"/>
            </w:tcBorders>
            <w:vAlign w:val="center"/>
            <w:hideMark/>
          </w:tcPr>
          <w:p w14:paraId="0104F483" w14:textId="77777777" w:rsidR="00F27E7C" w:rsidRDefault="00F27E7C">
            <w:pPr>
              <w:spacing w:after="0" w:line="240" w:lineRule="auto"/>
              <w:rPr>
                <w:rFonts w:ascii="Times New Roman" w:hAnsi="Times New Roman"/>
                <w:sz w:val="20"/>
                <w:szCs w:val="20"/>
              </w:rPr>
            </w:pPr>
          </w:p>
        </w:tc>
        <w:tc>
          <w:tcPr>
            <w:tcW w:w="9327" w:type="dxa"/>
            <w:tcBorders>
              <w:top w:val="single" w:sz="4" w:space="0" w:color="000000"/>
              <w:left w:val="single" w:sz="4" w:space="0" w:color="000000"/>
              <w:bottom w:val="single" w:sz="4" w:space="0" w:color="000000"/>
              <w:right w:val="single" w:sz="4" w:space="0" w:color="000000"/>
            </w:tcBorders>
            <w:hideMark/>
          </w:tcPr>
          <w:p w14:paraId="3624F95E"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sz w:val="20"/>
                <w:szCs w:val="20"/>
              </w:rPr>
              <w:t>65-66 Составление статьи-отчета об экскурсии в ВЧ (по плану);</w:t>
            </w:r>
          </w:p>
          <w:p w14:paraId="437F5255" w14:textId="77777777" w:rsidR="00F27E7C" w:rsidRDefault="00F27E7C">
            <w:pPr>
              <w:spacing w:after="0" w:line="240" w:lineRule="auto"/>
              <w:contextualSpacing/>
              <w:jc w:val="both"/>
              <w:rPr>
                <w:rFonts w:ascii="Times New Roman" w:hAnsi="Times New Roman"/>
                <w:sz w:val="20"/>
                <w:szCs w:val="20"/>
              </w:rPr>
            </w:pPr>
            <w:r>
              <w:rPr>
                <w:rFonts w:ascii="Times New Roman" w:hAnsi="Times New Roman"/>
                <w:sz w:val="20"/>
                <w:szCs w:val="20"/>
              </w:rPr>
              <w:t>Разработка моего распорядка дня на военных сборах в ВЧ</w:t>
            </w:r>
          </w:p>
        </w:tc>
        <w:tc>
          <w:tcPr>
            <w:tcW w:w="1276" w:type="dxa"/>
            <w:tcBorders>
              <w:top w:val="single" w:sz="4" w:space="0" w:color="000000"/>
              <w:left w:val="single" w:sz="4" w:space="0" w:color="000000"/>
              <w:bottom w:val="single" w:sz="4" w:space="0" w:color="000000"/>
              <w:right w:val="single" w:sz="4" w:space="0" w:color="000000"/>
            </w:tcBorders>
            <w:hideMark/>
          </w:tcPr>
          <w:p w14:paraId="06865B41" w14:textId="77777777" w:rsidR="00F27E7C" w:rsidRDefault="00F27E7C">
            <w:pPr>
              <w:spacing w:after="0" w:line="240" w:lineRule="auto"/>
              <w:contextualSpacing/>
              <w:jc w:val="center"/>
              <w:rPr>
                <w:rFonts w:ascii="Times New Roman" w:hAnsi="Times New Roman"/>
                <w:color w:val="7030A0"/>
                <w:sz w:val="20"/>
                <w:szCs w:val="20"/>
              </w:rPr>
            </w:pPr>
            <w:r>
              <w:rPr>
                <w:rFonts w:ascii="Times New Roman" w:hAnsi="Times New Roman"/>
                <w:color w:val="7030A0"/>
                <w:sz w:val="20"/>
                <w:szCs w:val="20"/>
              </w:rPr>
              <w:t>2</w:t>
            </w:r>
          </w:p>
        </w:tc>
        <w:tc>
          <w:tcPr>
            <w:tcW w:w="1446" w:type="dxa"/>
            <w:vMerge/>
            <w:tcBorders>
              <w:top w:val="single" w:sz="4" w:space="0" w:color="000000"/>
              <w:left w:val="single" w:sz="4" w:space="0" w:color="000000"/>
              <w:bottom w:val="single" w:sz="4" w:space="0" w:color="000000"/>
              <w:right w:val="single" w:sz="4" w:space="0" w:color="000000"/>
            </w:tcBorders>
            <w:vAlign w:val="center"/>
            <w:hideMark/>
          </w:tcPr>
          <w:p w14:paraId="6B676DF4" w14:textId="77777777" w:rsidR="00F27E7C" w:rsidRDefault="00F27E7C">
            <w:pPr>
              <w:spacing w:after="0" w:line="240" w:lineRule="auto"/>
              <w:rPr>
                <w:rFonts w:ascii="Times New Roman" w:hAnsi="Times New Roman"/>
                <w:sz w:val="20"/>
                <w:szCs w:val="20"/>
              </w:rPr>
            </w:pPr>
          </w:p>
        </w:tc>
      </w:tr>
      <w:tr w:rsidR="00F27E7C" w14:paraId="4AA2E551" w14:textId="77777777" w:rsidTr="00F27E7C">
        <w:trPr>
          <w:trHeight w:val="20"/>
        </w:trPr>
        <w:tc>
          <w:tcPr>
            <w:tcW w:w="12157" w:type="dxa"/>
            <w:gridSpan w:val="2"/>
            <w:tcBorders>
              <w:top w:val="single" w:sz="4" w:space="0" w:color="000000"/>
              <w:left w:val="single" w:sz="4" w:space="0" w:color="000000"/>
              <w:bottom w:val="single" w:sz="4" w:space="0" w:color="000000"/>
              <w:right w:val="single" w:sz="4" w:space="0" w:color="000000"/>
            </w:tcBorders>
            <w:hideMark/>
          </w:tcPr>
          <w:p w14:paraId="59420064" w14:textId="77777777" w:rsidR="00F27E7C" w:rsidRDefault="00F27E7C" w:rsidP="00000271">
            <w:pPr>
              <w:spacing w:after="0" w:line="240" w:lineRule="auto"/>
              <w:contextualSpacing/>
              <w:rPr>
                <w:rFonts w:ascii="Times New Roman" w:hAnsi="Times New Roman"/>
                <w:b/>
                <w:bCs/>
                <w:sz w:val="20"/>
                <w:szCs w:val="20"/>
                <w:lang w:bidi="ru-RU"/>
              </w:rPr>
            </w:pPr>
            <w:r>
              <w:rPr>
                <w:rFonts w:ascii="Times New Roman" w:hAnsi="Times New Roman"/>
                <w:b/>
                <w:sz w:val="20"/>
                <w:szCs w:val="20"/>
              </w:rPr>
              <w:t xml:space="preserve">67-68 </w:t>
            </w:r>
            <w:r w:rsidR="001E5054">
              <w:rPr>
                <w:rFonts w:ascii="Times New Roman" w:hAnsi="Times New Roman"/>
                <w:b/>
                <w:bCs/>
                <w:sz w:val="20"/>
                <w:szCs w:val="20"/>
                <w:lang w:bidi="ru-RU"/>
              </w:rPr>
              <w:t>Практическая работа №</w:t>
            </w:r>
            <w:r w:rsidR="00000271">
              <w:rPr>
                <w:rFonts w:ascii="Times New Roman" w:hAnsi="Times New Roman"/>
                <w:b/>
                <w:bCs/>
                <w:sz w:val="20"/>
                <w:szCs w:val="20"/>
                <w:lang w:bidi="ru-RU"/>
              </w:rPr>
              <w:t>18</w:t>
            </w:r>
            <w:r>
              <w:rPr>
                <w:rFonts w:ascii="Times New Roman" w:hAnsi="Times New Roman"/>
                <w:b/>
                <w:sz w:val="20"/>
                <w:szCs w:val="20"/>
              </w:rPr>
              <w:t xml:space="preserve">. Промежуточная аттестация по дисциплине </w:t>
            </w:r>
            <w:r w:rsidR="00000271">
              <w:rPr>
                <w:rFonts w:ascii="Times New Roman" w:hAnsi="Times New Roman"/>
                <w:b/>
                <w:sz w:val="20"/>
                <w:szCs w:val="20"/>
              </w:rPr>
              <w:t>(дифференцированный</w:t>
            </w:r>
            <w:r>
              <w:rPr>
                <w:rFonts w:ascii="Times New Roman" w:hAnsi="Times New Roman"/>
                <w:b/>
                <w:sz w:val="20"/>
                <w:szCs w:val="20"/>
              </w:rPr>
              <w:t xml:space="preserve"> зачёт)</w:t>
            </w:r>
          </w:p>
        </w:tc>
        <w:tc>
          <w:tcPr>
            <w:tcW w:w="1276" w:type="dxa"/>
            <w:tcBorders>
              <w:top w:val="single" w:sz="4" w:space="0" w:color="000000"/>
              <w:left w:val="single" w:sz="4" w:space="0" w:color="000000"/>
              <w:bottom w:val="single" w:sz="4" w:space="0" w:color="000000"/>
              <w:right w:val="single" w:sz="4" w:space="0" w:color="000000"/>
            </w:tcBorders>
            <w:hideMark/>
          </w:tcPr>
          <w:p w14:paraId="5415E30E" w14:textId="77777777" w:rsidR="00F27E7C" w:rsidRDefault="00000271">
            <w:pPr>
              <w:spacing w:after="0" w:line="240" w:lineRule="auto"/>
              <w:contextualSpacing/>
              <w:jc w:val="center"/>
              <w:rPr>
                <w:rFonts w:ascii="Times New Roman" w:hAnsi="Times New Roman"/>
                <w:b/>
                <w:sz w:val="20"/>
                <w:szCs w:val="20"/>
              </w:rPr>
            </w:pPr>
            <w:r>
              <w:rPr>
                <w:rFonts w:ascii="Times New Roman" w:hAnsi="Times New Roman"/>
                <w:b/>
                <w:sz w:val="20"/>
                <w:szCs w:val="20"/>
              </w:rPr>
              <w:t>1</w:t>
            </w:r>
          </w:p>
          <w:p w14:paraId="66B46B0C" w14:textId="77777777" w:rsidR="00000271" w:rsidRDefault="00000271">
            <w:pPr>
              <w:spacing w:after="0" w:line="240" w:lineRule="auto"/>
              <w:contextualSpacing/>
              <w:jc w:val="center"/>
              <w:rPr>
                <w:rFonts w:ascii="Times New Roman" w:hAnsi="Times New Roman"/>
                <w:b/>
                <w:sz w:val="20"/>
                <w:szCs w:val="20"/>
              </w:rPr>
            </w:pPr>
            <w:r>
              <w:rPr>
                <w:rFonts w:ascii="Times New Roman" w:hAnsi="Times New Roman"/>
                <w:b/>
                <w:sz w:val="20"/>
                <w:szCs w:val="20"/>
              </w:rPr>
              <w:t>1</w:t>
            </w:r>
          </w:p>
        </w:tc>
        <w:tc>
          <w:tcPr>
            <w:tcW w:w="1446" w:type="dxa"/>
            <w:tcBorders>
              <w:top w:val="single" w:sz="4" w:space="0" w:color="000000"/>
              <w:left w:val="single" w:sz="4" w:space="0" w:color="000000"/>
              <w:bottom w:val="single" w:sz="4" w:space="0" w:color="000000"/>
              <w:right w:val="single" w:sz="4" w:space="0" w:color="000000"/>
            </w:tcBorders>
            <w:shd w:val="clear" w:color="auto" w:fill="FFFFFF"/>
            <w:hideMark/>
          </w:tcPr>
          <w:p w14:paraId="327B98D5" w14:textId="77777777" w:rsidR="00F27E7C" w:rsidRDefault="00F27E7C">
            <w:pPr>
              <w:spacing w:after="0" w:line="240" w:lineRule="auto"/>
              <w:contextualSpacing/>
              <w:jc w:val="center"/>
              <w:rPr>
                <w:rFonts w:ascii="Times New Roman" w:hAnsi="Times New Roman"/>
                <w:sz w:val="20"/>
                <w:szCs w:val="20"/>
              </w:rPr>
            </w:pPr>
            <w:r>
              <w:rPr>
                <w:rFonts w:ascii="Times New Roman" w:hAnsi="Times New Roman"/>
                <w:i/>
                <w:sz w:val="20"/>
                <w:szCs w:val="20"/>
              </w:rPr>
              <w:t>2</w:t>
            </w:r>
          </w:p>
        </w:tc>
      </w:tr>
      <w:tr w:rsidR="00F27E7C" w14:paraId="63DA32B5" w14:textId="77777777" w:rsidTr="00F27E7C">
        <w:trPr>
          <w:trHeight w:val="20"/>
        </w:trPr>
        <w:tc>
          <w:tcPr>
            <w:tcW w:w="12157" w:type="dxa"/>
            <w:gridSpan w:val="2"/>
            <w:tcBorders>
              <w:top w:val="single" w:sz="4" w:space="0" w:color="000000"/>
              <w:left w:val="single" w:sz="4" w:space="0" w:color="000000"/>
              <w:bottom w:val="single" w:sz="4" w:space="0" w:color="000000"/>
              <w:right w:val="single" w:sz="4" w:space="0" w:color="000000"/>
            </w:tcBorders>
            <w:hideMark/>
          </w:tcPr>
          <w:p w14:paraId="66442845" w14:textId="77777777" w:rsidR="00F27E7C" w:rsidRDefault="00F27E7C">
            <w:pPr>
              <w:spacing w:after="0" w:line="240" w:lineRule="auto"/>
              <w:contextualSpacing/>
              <w:rPr>
                <w:rFonts w:ascii="Times New Roman" w:hAnsi="Times New Roman"/>
                <w:b/>
                <w:sz w:val="20"/>
                <w:szCs w:val="20"/>
              </w:rPr>
            </w:pPr>
            <w:r>
              <w:rPr>
                <w:rFonts w:ascii="Times New Roman" w:hAnsi="Times New Roman"/>
                <w:b/>
                <w:sz w:val="20"/>
                <w:szCs w:val="20"/>
              </w:rPr>
              <w:t>Всего:</w:t>
            </w:r>
          </w:p>
        </w:tc>
        <w:tc>
          <w:tcPr>
            <w:tcW w:w="1276" w:type="dxa"/>
            <w:tcBorders>
              <w:top w:val="single" w:sz="4" w:space="0" w:color="000000"/>
              <w:left w:val="single" w:sz="4" w:space="0" w:color="000000"/>
              <w:bottom w:val="single" w:sz="4" w:space="0" w:color="000000"/>
              <w:right w:val="single" w:sz="4" w:space="0" w:color="000000"/>
            </w:tcBorders>
            <w:hideMark/>
          </w:tcPr>
          <w:p w14:paraId="5FC9C2B8" w14:textId="77777777" w:rsidR="00F27E7C" w:rsidRDefault="00F27E7C">
            <w:pPr>
              <w:spacing w:after="0" w:line="240" w:lineRule="auto"/>
              <w:contextualSpacing/>
              <w:jc w:val="center"/>
              <w:rPr>
                <w:rFonts w:ascii="Times New Roman" w:hAnsi="Times New Roman"/>
                <w:b/>
                <w:sz w:val="20"/>
                <w:szCs w:val="20"/>
              </w:rPr>
            </w:pPr>
            <w:r>
              <w:rPr>
                <w:rFonts w:ascii="Times New Roman" w:hAnsi="Times New Roman"/>
                <w:b/>
                <w:sz w:val="20"/>
                <w:szCs w:val="20"/>
              </w:rPr>
              <w:t>68</w:t>
            </w:r>
          </w:p>
        </w:tc>
        <w:tc>
          <w:tcPr>
            <w:tcW w:w="1446" w:type="dxa"/>
            <w:tcBorders>
              <w:top w:val="single" w:sz="4" w:space="0" w:color="000000"/>
              <w:left w:val="single" w:sz="4" w:space="0" w:color="000000"/>
              <w:bottom w:val="single" w:sz="4" w:space="0" w:color="000000"/>
              <w:right w:val="single" w:sz="4" w:space="0" w:color="000000"/>
            </w:tcBorders>
            <w:shd w:val="clear" w:color="auto" w:fill="FFFFFF"/>
          </w:tcPr>
          <w:p w14:paraId="5A3FFD03" w14:textId="77777777" w:rsidR="00F27E7C" w:rsidRDefault="00F27E7C">
            <w:pPr>
              <w:spacing w:after="0" w:line="240" w:lineRule="auto"/>
              <w:contextualSpacing/>
              <w:rPr>
                <w:rFonts w:ascii="Times New Roman" w:hAnsi="Times New Roman"/>
                <w:i/>
                <w:sz w:val="20"/>
                <w:szCs w:val="20"/>
              </w:rPr>
            </w:pPr>
          </w:p>
        </w:tc>
      </w:tr>
    </w:tbl>
    <w:p w14:paraId="44D822B2" w14:textId="77777777" w:rsidR="000B6B34" w:rsidRPr="008F6272" w:rsidRDefault="000B6B34" w:rsidP="000B6B34">
      <w:pPr>
        <w:spacing w:after="0" w:line="360" w:lineRule="auto"/>
        <w:rPr>
          <w:sz w:val="24"/>
          <w:szCs w:val="24"/>
        </w:rPr>
        <w:sectPr w:rsidR="000B6B34" w:rsidRPr="008F6272" w:rsidSect="007E1B24">
          <w:pgSz w:w="16838" w:h="11906" w:orient="landscape" w:code="9"/>
          <w:pgMar w:top="851" w:right="1134" w:bottom="1701" w:left="1134" w:header="709" w:footer="709" w:gutter="0"/>
          <w:cols w:space="708"/>
          <w:titlePg/>
          <w:docGrid w:linePitch="360"/>
        </w:sectPr>
      </w:pPr>
    </w:p>
    <w:p w14:paraId="32B7D172" w14:textId="77777777" w:rsidR="000B6B34" w:rsidRPr="004900E6" w:rsidRDefault="000B6B34" w:rsidP="000B6B34">
      <w:pPr>
        <w:pageBreakBefore/>
        <w:autoSpaceDE w:val="0"/>
        <w:autoSpaceDN w:val="0"/>
        <w:adjustRightInd w:val="0"/>
        <w:spacing w:after="0" w:line="240" w:lineRule="auto"/>
        <w:jc w:val="center"/>
        <w:rPr>
          <w:rFonts w:ascii="Times New Roman" w:hAnsi="Times New Roman"/>
          <w:b/>
          <w:spacing w:val="1"/>
          <w:sz w:val="24"/>
          <w:szCs w:val="24"/>
        </w:rPr>
      </w:pPr>
      <w:bookmarkStart w:id="3" w:name="page15"/>
      <w:bookmarkStart w:id="4" w:name="page17"/>
      <w:bookmarkStart w:id="5" w:name="page19"/>
      <w:bookmarkStart w:id="6" w:name="page21"/>
      <w:bookmarkStart w:id="7" w:name="page23"/>
      <w:bookmarkStart w:id="8" w:name="page25"/>
      <w:bookmarkStart w:id="9" w:name="page27"/>
      <w:bookmarkStart w:id="10" w:name="page29"/>
      <w:bookmarkStart w:id="11" w:name="page31"/>
      <w:bookmarkStart w:id="12" w:name="page33"/>
      <w:bookmarkEnd w:id="3"/>
      <w:bookmarkEnd w:id="4"/>
      <w:bookmarkEnd w:id="5"/>
      <w:bookmarkEnd w:id="6"/>
      <w:bookmarkEnd w:id="7"/>
      <w:bookmarkEnd w:id="8"/>
      <w:bookmarkEnd w:id="9"/>
      <w:bookmarkEnd w:id="10"/>
      <w:bookmarkEnd w:id="11"/>
      <w:bookmarkEnd w:id="12"/>
      <w:r w:rsidRPr="004900E6">
        <w:rPr>
          <w:rFonts w:ascii="Times New Roman" w:hAnsi="Times New Roman"/>
          <w:b/>
          <w:spacing w:val="1"/>
          <w:sz w:val="24"/>
          <w:szCs w:val="24"/>
        </w:rPr>
        <w:lastRenderedPageBreak/>
        <w:t>3. УСЛОВИЯ РЕАЛИЗАЦИИ УЧЕБНОЙ ДИСЦИПЛИНЫ</w:t>
      </w:r>
    </w:p>
    <w:p w14:paraId="50EAC087" w14:textId="77777777" w:rsidR="00A021D6" w:rsidRDefault="00A021D6" w:rsidP="00A021D6">
      <w:pPr>
        <w:shd w:val="clear" w:color="auto" w:fill="FFFFFF"/>
        <w:spacing w:after="0"/>
        <w:jc w:val="both"/>
        <w:rPr>
          <w:rFonts w:ascii="Times New Roman" w:hAnsi="Times New Roman"/>
          <w:b/>
          <w:bCs/>
          <w:color w:val="000000"/>
          <w:spacing w:val="1"/>
          <w:sz w:val="24"/>
          <w:szCs w:val="24"/>
        </w:rPr>
      </w:pPr>
    </w:p>
    <w:p w14:paraId="58E8EB22" w14:textId="77777777" w:rsidR="00A021D6" w:rsidRPr="00E054BF" w:rsidRDefault="00A021D6" w:rsidP="00A021D6">
      <w:pPr>
        <w:shd w:val="clear" w:color="auto" w:fill="FFFFFF"/>
        <w:spacing w:after="0"/>
        <w:jc w:val="both"/>
        <w:rPr>
          <w:rFonts w:ascii="Times New Roman" w:hAnsi="Times New Roman"/>
          <w:b/>
          <w:bCs/>
          <w:color w:val="000000"/>
          <w:spacing w:val="1"/>
          <w:sz w:val="24"/>
          <w:szCs w:val="24"/>
        </w:rPr>
      </w:pPr>
      <w:r w:rsidRPr="00E054BF">
        <w:rPr>
          <w:rFonts w:ascii="Times New Roman" w:hAnsi="Times New Roman"/>
          <w:b/>
          <w:bCs/>
          <w:color w:val="000000"/>
          <w:spacing w:val="1"/>
          <w:sz w:val="24"/>
          <w:szCs w:val="24"/>
        </w:rPr>
        <w:t>3.1.</w:t>
      </w:r>
      <w:r w:rsidRPr="00E054BF">
        <w:rPr>
          <w:rFonts w:ascii="Times New Roman" w:hAnsi="Times New Roman"/>
          <w:b/>
          <w:bCs/>
          <w:color w:val="000000"/>
          <w:spacing w:val="1"/>
          <w:sz w:val="24"/>
          <w:szCs w:val="24"/>
        </w:rPr>
        <w:tab/>
        <w:t>Материально-техническое обеспечение</w:t>
      </w:r>
    </w:p>
    <w:p w14:paraId="7A916D5C"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В состав учебно-методического и материально-технического обеспечения</w:t>
      </w:r>
      <w:r>
        <w:rPr>
          <w:rFonts w:ascii="Times New Roman" w:hAnsi="Times New Roman"/>
          <w:bCs/>
          <w:color w:val="000000"/>
          <w:spacing w:val="1"/>
          <w:sz w:val="24"/>
          <w:szCs w:val="24"/>
        </w:rPr>
        <w:t xml:space="preserve"> программы учебной дисциплины ОУ</w:t>
      </w:r>
      <w:r w:rsidRPr="00E054BF">
        <w:rPr>
          <w:rFonts w:ascii="Times New Roman" w:hAnsi="Times New Roman"/>
          <w:bCs/>
          <w:color w:val="000000"/>
          <w:spacing w:val="1"/>
          <w:sz w:val="24"/>
          <w:szCs w:val="24"/>
        </w:rPr>
        <w:t>Д.</w:t>
      </w:r>
      <w:r>
        <w:rPr>
          <w:rFonts w:ascii="Times New Roman" w:hAnsi="Times New Roman"/>
          <w:bCs/>
          <w:color w:val="000000"/>
          <w:spacing w:val="1"/>
          <w:sz w:val="24"/>
          <w:szCs w:val="24"/>
        </w:rPr>
        <w:t>13</w:t>
      </w:r>
      <w:r w:rsidRPr="00E054BF">
        <w:rPr>
          <w:rFonts w:ascii="Times New Roman" w:hAnsi="Times New Roman"/>
          <w:bCs/>
          <w:color w:val="000000"/>
          <w:spacing w:val="1"/>
          <w:sz w:val="24"/>
          <w:szCs w:val="24"/>
        </w:rPr>
        <w:t xml:space="preserve"> Основы безопасности жизнедеятельности и защиты Родины входят:</w:t>
      </w:r>
    </w:p>
    <w:p w14:paraId="381D65D9"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 xml:space="preserve">Оборудование учебного кабинета: </w:t>
      </w:r>
    </w:p>
    <w:p w14:paraId="5AD90062"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 xml:space="preserve">Оборудование учебного кабинета: </w:t>
      </w:r>
    </w:p>
    <w:p w14:paraId="51F0A58A"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-посадочные места по количеству обучающихся;</w:t>
      </w:r>
    </w:p>
    <w:p w14:paraId="180B753A"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-рабочее место преподавателя;</w:t>
      </w:r>
    </w:p>
    <w:p w14:paraId="0A9D0099"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-образцы средств индивидуальной защиты органов дыхания и кожи;</w:t>
      </w:r>
    </w:p>
    <w:p w14:paraId="442CAED8"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-средства оказания первой медицинской помощи;</w:t>
      </w:r>
    </w:p>
    <w:p w14:paraId="013C7654"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 учебно-техническое оборудование для военной подготовки;</w:t>
      </w:r>
    </w:p>
    <w:p w14:paraId="07943089"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-экранно-звуковые пособия.</w:t>
      </w:r>
    </w:p>
    <w:p w14:paraId="5B16BE34" w14:textId="77777777" w:rsidR="00A021D6" w:rsidRPr="00E054BF" w:rsidRDefault="00A021D6" w:rsidP="00A021D6">
      <w:pPr>
        <w:shd w:val="clear" w:color="auto" w:fill="FFFFFF"/>
        <w:spacing w:after="0"/>
        <w:jc w:val="both"/>
        <w:rPr>
          <w:rFonts w:ascii="Times New Roman" w:hAnsi="Times New Roman"/>
          <w:b/>
          <w:bCs/>
          <w:color w:val="000000"/>
          <w:spacing w:val="1"/>
          <w:sz w:val="24"/>
          <w:szCs w:val="24"/>
        </w:rPr>
      </w:pPr>
      <w:r w:rsidRPr="00E054BF">
        <w:rPr>
          <w:rFonts w:ascii="Times New Roman" w:hAnsi="Times New Roman"/>
          <w:b/>
          <w:bCs/>
          <w:color w:val="000000"/>
          <w:spacing w:val="1"/>
          <w:sz w:val="24"/>
          <w:szCs w:val="24"/>
        </w:rPr>
        <w:t>Технические средства обучения:</w:t>
      </w:r>
    </w:p>
    <w:p w14:paraId="128BAC58"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-компьютер</w:t>
      </w:r>
    </w:p>
    <w:p w14:paraId="135F66DE"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-телевизор</w:t>
      </w:r>
    </w:p>
    <w:p w14:paraId="4DF9FD48"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 xml:space="preserve">-проектор </w:t>
      </w:r>
    </w:p>
    <w:p w14:paraId="0A769A90"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-DVD</w:t>
      </w:r>
    </w:p>
    <w:p w14:paraId="03142CE8"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-экран</w:t>
      </w:r>
    </w:p>
    <w:p w14:paraId="380B624D" w14:textId="77777777" w:rsidR="00A021D6" w:rsidRPr="00E054BF" w:rsidRDefault="00A021D6" w:rsidP="00A021D6">
      <w:pPr>
        <w:shd w:val="clear" w:color="auto" w:fill="FFFFFF"/>
        <w:spacing w:after="0"/>
        <w:jc w:val="both"/>
        <w:rPr>
          <w:rFonts w:ascii="Times New Roman" w:hAnsi="Times New Roman"/>
          <w:bCs/>
          <w:color w:val="000000"/>
          <w:spacing w:val="1"/>
          <w:sz w:val="24"/>
          <w:szCs w:val="24"/>
        </w:rPr>
      </w:pPr>
      <w:r w:rsidRPr="00E054BF">
        <w:rPr>
          <w:rFonts w:ascii="Times New Roman" w:hAnsi="Times New Roman"/>
          <w:bCs/>
          <w:color w:val="000000"/>
          <w:spacing w:val="1"/>
          <w:sz w:val="24"/>
          <w:szCs w:val="24"/>
        </w:rPr>
        <w:t>-слайд-проектор.</w:t>
      </w:r>
    </w:p>
    <w:p w14:paraId="27C6E949" w14:textId="77777777" w:rsidR="00A021D6" w:rsidRPr="00E054BF" w:rsidRDefault="00A021D6" w:rsidP="00A021D6">
      <w:pPr>
        <w:shd w:val="clear" w:color="auto" w:fill="FFFFFF"/>
        <w:spacing w:after="0"/>
        <w:jc w:val="both"/>
        <w:rPr>
          <w:rFonts w:ascii="Times New Roman" w:hAnsi="Times New Roman"/>
          <w:b/>
          <w:bCs/>
          <w:color w:val="000000"/>
          <w:spacing w:val="1"/>
          <w:sz w:val="24"/>
          <w:szCs w:val="24"/>
        </w:rPr>
      </w:pPr>
      <w:r w:rsidRPr="00E054BF">
        <w:rPr>
          <w:rFonts w:ascii="Times New Roman" w:hAnsi="Times New Roman"/>
          <w:b/>
          <w:bCs/>
          <w:color w:val="000000"/>
          <w:spacing w:val="1"/>
          <w:sz w:val="24"/>
          <w:szCs w:val="24"/>
        </w:rPr>
        <w:t>Раздаточные дидактические материалы:</w:t>
      </w:r>
    </w:p>
    <w:p w14:paraId="14F060AD" w14:textId="77777777" w:rsidR="00A021D6" w:rsidRPr="00E054BF" w:rsidRDefault="00A021D6" w:rsidP="00A021D6">
      <w:pPr>
        <w:shd w:val="clear" w:color="auto" w:fill="FFFFFF"/>
        <w:spacing w:after="0"/>
        <w:jc w:val="both"/>
        <w:rPr>
          <w:rFonts w:ascii="Times New Roman" w:hAnsi="Times New Roman"/>
          <w:sz w:val="24"/>
          <w:szCs w:val="24"/>
        </w:rPr>
      </w:pPr>
      <w:r w:rsidRPr="00E054BF">
        <w:rPr>
          <w:rFonts w:ascii="Times New Roman" w:hAnsi="Times New Roman"/>
          <w:bCs/>
          <w:color w:val="000000"/>
          <w:spacing w:val="1"/>
          <w:sz w:val="24"/>
          <w:szCs w:val="24"/>
        </w:rPr>
        <w:t xml:space="preserve"> - карточки-задания для выполнения практических работ</w:t>
      </w:r>
    </w:p>
    <w:p w14:paraId="64B98771" w14:textId="77777777" w:rsidR="00A021D6" w:rsidRDefault="00A021D6" w:rsidP="00A021D6">
      <w:pPr>
        <w:tabs>
          <w:tab w:val="left" w:pos="510"/>
        </w:tabs>
        <w:autoSpaceDE w:val="0"/>
        <w:autoSpaceDN w:val="0"/>
        <w:adjustRightInd w:val="0"/>
        <w:spacing w:after="0" w:line="240" w:lineRule="auto"/>
        <w:rPr>
          <w:rFonts w:ascii="Times New Roman" w:hAnsi="Times New Roman"/>
          <w:b/>
          <w:bCs/>
          <w:color w:val="000000"/>
          <w:spacing w:val="1"/>
          <w:sz w:val="24"/>
          <w:szCs w:val="24"/>
        </w:rPr>
      </w:pPr>
    </w:p>
    <w:p w14:paraId="3C8DD58A" w14:textId="77777777" w:rsidR="00A021D6" w:rsidRPr="004236A3" w:rsidRDefault="00A021D6" w:rsidP="00A021D6">
      <w:pPr>
        <w:tabs>
          <w:tab w:val="left" w:pos="510"/>
        </w:tabs>
        <w:autoSpaceDE w:val="0"/>
        <w:autoSpaceDN w:val="0"/>
        <w:adjustRightInd w:val="0"/>
        <w:spacing w:after="0" w:line="240" w:lineRule="auto"/>
        <w:rPr>
          <w:rFonts w:ascii="Times New Roman" w:hAnsi="Times New Roman"/>
          <w:b/>
          <w:spacing w:val="1"/>
          <w:sz w:val="24"/>
          <w:szCs w:val="24"/>
        </w:rPr>
      </w:pPr>
      <w:r w:rsidRPr="004236A3">
        <w:rPr>
          <w:rFonts w:ascii="Times New Roman" w:hAnsi="Times New Roman"/>
          <w:b/>
          <w:bCs/>
          <w:color w:val="000000"/>
          <w:spacing w:val="1"/>
          <w:sz w:val="24"/>
          <w:szCs w:val="24"/>
        </w:rPr>
        <w:t>3.2.</w:t>
      </w:r>
      <w:r w:rsidRPr="004236A3">
        <w:rPr>
          <w:rFonts w:ascii="Times New Roman" w:hAnsi="Times New Roman"/>
          <w:b/>
          <w:bCs/>
          <w:color w:val="000000"/>
          <w:spacing w:val="1"/>
          <w:sz w:val="24"/>
          <w:szCs w:val="24"/>
        </w:rPr>
        <w:tab/>
      </w:r>
      <w:r w:rsidRPr="004236A3">
        <w:rPr>
          <w:rFonts w:ascii="Times New Roman" w:hAnsi="Times New Roman"/>
          <w:b/>
          <w:spacing w:val="1"/>
          <w:sz w:val="24"/>
          <w:szCs w:val="24"/>
        </w:rPr>
        <w:t>Информационное обеспечение обучения</w:t>
      </w:r>
    </w:p>
    <w:p w14:paraId="2845E0A8" w14:textId="77777777" w:rsidR="00A021D6" w:rsidRPr="002F0AAE" w:rsidRDefault="00A021D6" w:rsidP="00A021D6">
      <w:pPr>
        <w:autoSpaceDE w:val="0"/>
        <w:autoSpaceDN w:val="0"/>
        <w:adjustRightInd w:val="0"/>
        <w:spacing w:after="0" w:line="240" w:lineRule="auto"/>
        <w:rPr>
          <w:rFonts w:ascii="Times New Roman" w:hAnsi="Times New Roman"/>
          <w:b/>
          <w:i/>
          <w:spacing w:val="2"/>
          <w:sz w:val="24"/>
          <w:szCs w:val="24"/>
          <w:u w:val="single"/>
        </w:rPr>
      </w:pPr>
      <w:r w:rsidRPr="002F0AAE">
        <w:rPr>
          <w:rFonts w:ascii="Times New Roman" w:hAnsi="Times New Roman"/>
          <w:b/>
          <w:i/>
          <w:spacing w:val="2"/>
          <w:sz w:val="24"/>
          <w:szCs w:val="24"/>
          <w:u w:val="single"/>
        </w:rPr>
        <w:t>Основные источники:</w:t>
      </w:r>
    </w:p>
    <w:p w14:paraId="1BC8587D"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Конституция РФ</w:t>
      </w:r>
    </w:p>
    <w:p w14:paraId="6FF76383"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Указ Президента РФ от 02 июля 2021 г. № 400 «О Стратегии национальной безопасности Российской Федерации»</w:t>
      </w:r>
    </w:p>
    <w:p w14:paraId="00B189F6"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от 21 декабря 1994 г. N 68-ФЗ «О защите населения и территорий от чрезвычайных ситуаций природного и техногенного характера» с изменениями 26 февраля 2024 г. </w:t>
      </w:r>
    </w:p>
    <w:p w14:paraId="36064F1A" w14:textId="77777777" w:rsidR="00A021D6" w:rsidRPr="002F0AAE" w:rsidRDefault="00A021D6" w:rsidP="00A021D6">
      <w:pPr>
        <w:numPr>
          <w:ilvl w:val="3"/>
          <w:numId w:val="22"/>
        </w:numPr>
        <w:spacing w:after="36" w:line="249" w:lineRule="auto"/>
        <w:ind w:left="0" w:right="14" w:firstLine="711"/>
        <w:jc w:val="both"/>
        <w:rPr>
          <w:rFonts w:ascii="Times New Roman" w:hAnsi="Times New Roman"/>
          <w:sz w:val="24"/>
          <w:szCs w:val="24"/>
        </w:rPr>
      </w:pPr>
      <w:hyperlink r:id="rId12">
        <w:r w:rsidRPr="002F0AAE">
          <w:rPr>
            <w:rFonts w:ascii="Times New Roman" w:hAnsi="Times New Roman"/>
            <w:color w:val="0563C1"/>
            <w:sz w:val="24"/>
            <w:szCs w:val="24"/>
            <w:u w:val="single" w:color="0563C1"/>
          </w:rPr>
          <w:t>ФЗ от 21.12.1994 N 69 (ред. от 19.10.2023) «О пожарной безопасности»</w:t>
        </w:r>
      </w:hyperlink>
      <w:hyperlink r:id="rId13">
        <w:r w:rsidRPr="002F0AAE">
          <w:rPr>
            <w:rFonts w:ascii="Times New Roman" w:hAnsi="Times New Roman"/>
            <w:sz w:val="24"/>
            <w:szCs w:val="24"/>
          </w:rPr>
          <w:t>,</w:t>
        </w:r>
      </w:hyperlink>
      <w:r w:rsidRPr="002F0AAE">
        <w:rPr>
          <w:rFonts w:ascii="Times New Roman" w:hAnsi="Times New Roman"/>
          <w:sz w:val="24"/>
          <w:szCs w:val="24"/>
        </w:rPr>
        <w:t xml:space="preserve"> ст. 34 </w:t>
      </w:r>
    </w:p>
    <w:p w14:paraId="2B155CC8"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от 7 февраля 1992 г. N 2300-I «О защите прав потребителей ст. 7, изменения от4 августа 2023 г. </w:t>
      </w:r>
    </w:p>
    <w:p w14:paraId="6D953CC5"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ФЗ «О безопасности дорожного движения» от 15.01.1995г (в актуальной редакции</w:t>
      </w:r>
      <w:r w:rsidRPr="002F0AAE">
        <w:rPr>
          <w:rFonts w:ascii="Times New Roman" w:hAnsi="Times New Roman"/>
          <w:b/>
          <w:sz w:val="24"/>
          <w:szCs w:val="24"/>
        </w:rPr>
        <w:t xml:space="preserve">)  </w:t>
      </w:r>
    </w:p>
    <w:p w14:paraId="114942C9" w14:textId="77777777" w:rsidR="00A021D6" w:rsidRPr="002F0AAE" w:rsidRDefault="00A021D6" w:rsidP="00A021D6">
      <w:pPr>
        <w:numPr>
          <w:ilvl w:val="3"/>
          <w:numId w:val="22"/>
        </w:numPr>
        <w:spacing w:after="13" w:line="267"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от 24 июня 1999 г. N 120-ФЗ «Об основах системы профилактики безнадзорности и правонарушений несовершеннолетних» (с актуальными изменениями и дополнениями) </w:t>
      </w:r>
    </w:p>
    <w:p w14:paraId="4293DE2E"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 противодействии терроризму» от 06.03.2006 N 35-ФЗ (актуальная редакция) </w:t>
      </w:r>
    </w:p>
    <w:p w14:paraId="3DBF574A"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от 21 декабря 1994 г. N 68-ФЗ «О защите населения и территорий от ЧС природного и техногенного характера» с изменениями 26 февраля 2024 г. </w:t>
      </w:r>
    </w:p>
    <w:p w14:paraId="70847DC8"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Примерное положение о системе управления охраной труда, утвержденному приказом Министерства труда и социальной защиты Российской Федерации от 29 октября 2021 г. № 776н </w:t>
      </w:r>
    </w:p>
    <w:p w14:paraId="25DA61EF"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от 31.05.1996г. № 61 «Об обороне»; ФЗ «О Воинской обязанности и военной службе» от 28.03.1998г. №53-ФЗ (актуальная редакция) </w:t>
      </w:r>
    </w:p>
    <w:p w14:paraId="45EBE677"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ФЗ «О радиационной безопасности» от 09.01.1996 г. (с актуальными изменениями) </w:t>
      </w:r>
    </w:p>
    <w:p w14:paraId="05F53881"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lastRenderedPageBreak/>
        <w:t xml:space="preserve">ФЗ «О внесении изменений в отдельные законодательные акты РФ» (совершенствующие использование беспилотных воздушных судов и полномочия правоохранительных органов в данном вопросе) № 404-ФЗ от 02.12.2019 г., Постановление </w:t>
      </w:r>
    </w:p>
    <w:p w14:paraId="2B85551A" w14:textId="77777777" w:rsidR="00A021D6" w:rsidRPr="002F0AAE" w:rsidRDefault="00A021D6" w:rsidP="00A021D6">
      <w:pPr>
        <w:ind w:right="14"/>
        <w:rPr>
          <w:rFonts w:ascii="Times New Roman" w:hAnsi="Times New Roman"/>
          <w:sz w:val="24"/>
          <w:szCs w:val="24"/>
        </w:rPr>
      </w:pPr>
      <w:r w:rsidRPr="002F0AAE">
        <w:rPr>
          <w:rFonts w:ascii="Times New Roman" w:hAnsi="Times New Roman"/>
          <w:sz w:val="24"/>
          <w:szCs w:val="24"/>
        </w:rPr>
        <w:t>Правительства РФ № 1016 от 21.06.2023г.)</w:t>
      </w:r>
    </w:p>
    <w:p w14:paraId="351E8EAD"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Методическое пособие по действиям граждан при обнаружении беспилотных летательных аппаратов </w:t>
      </w:r>
    </w:p>
    <w:p w14:paraId="70546095"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Министерство труда и социальной защиты Российской Федерации Приказ от 31 января 2022 г. № 36 «Об утверждении рекомендаций по классификации, обнаружению, распознаванию и описанию опасностей», Примерное положение о системе управления охраной труда, утвержденному приказом Министерства труда и социальной защиты </w:t>
      </w:r>
    </w:p>
    <w:p w14:paraId="700A16E2" w14:textId="77777777" w:rsidR="00A021D6" w:rsidRPr="002F0AAE" w:rsidRDefault="00A021D6" w:rsidP="00A021D6">
      <w:pPr>
        <w:ind w:right="14"/>
        <w:rPr>
          <w:rFonts w:ascii="Times New Roman" w:hAnsi="Times New Roman"/>
          <w:sz w:val="24"/>
          <w:szCs w:val="24"/>
        </w:rPr>
      </w:pPr>
      <w:r w:rsidRPr="002F0AAE">
        <w:rPr>
          <w:rFonts w:ascii="Times New Roman" w:hAnsi="Times New Roman"/>
          <w:sz w:val="24"/>
          <w:szCs w:val="24"/>
        </w:rPr>
        <w:t xml:space="preserve">Российской Федерации от 29 октября 2021 г. № 776н </w:t>
      </w:r>
    </w:p>
    <w:p w14:paraId="4E1CC586"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Общевоинские Уставы Вооруженных Сил Российской Федерации </w:t>
      </w:r>
    </w:p>
    <w:p w14:paraId="40D29566"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Указ Президента РФ от 02 июля 2021 г. №400 «О Стратегии национальной безопасности Российской Федерации»  </w:t>
      </w:r>
    </w:p>
    <w:p w14:paraId="69BA3D39"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Современные представления о культуре безопасности </w:t>
      </w:r>
    </w:p>
    <w:p w14:paraId="28CBA560"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Безопасность в быту. Предупреждение травм и первая помощь при них </w:t>
      </w:r>
    </w:p>
    <w:p w14:paraId="27941C68"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Безопасность в быту. Пожарная безопасность в быту </w:t>
      </w:r>
    </w:p>
    <w:p w14:paraId="78129506"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МЧС России:Безопасность граждан/Бытовые ЧС </w:t>
      </w:r>
    </w:p>
    <w:p w14:paraId="7BEBFFD0"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Безопасное поведение в местах общего пользования. Опасности криминогенного характера </w:t>
      </w:r>
    </w:p>
    <w:p w14:paraId="27C1B97D"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Безопасное поведение в местах общего пользования. Аварии на коммунальных системах жизнеобеспечения  </w:t>
      </w:r>
    </w:p>
    <w:p w14:paraId="4DF5ABAE"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Безопасность дорожного движения: </w:t>
      </w:r>
    </w:p>
    <w:p w14:paraId="64C7FFAF" w14:textId="77777777" w:rsidR="00A021D6" w:rsidRPr="002F0AAE" w:rsidRDefault="00A021D6" w:rsidP="00A021D6">
      <w:pPr>
        <w:ind w:right="14"/>
        <w:rPr>
          <w:rFonts w:ascii="Times New Roman" w:hAnsi="Times New Roman"/>
          <w:sz w:val="24"/>
          <w:szCs w:val="24"/>
        </w:rPr>
      </w:pPr>
      <w:r w:rsidRPr="002F0AAE">
        <w:rPr>
          <w:rFonts w:ascii="Times New Roman" w:hAnsi="Times New Roman"/>
          <w:sz w:val="24"/>
          <w:szCs w:val="24"/>
        </w:rPr>
        <w:t xml:space="preserve">пешеход, пассажир, водитель </w:t>
      </w:r>
    </w:p>
    <w:p w14:paraId="67A8D5BB"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Российская электронная школа (РЭШ), учебный предмет ОБЖ, 10 класс. Урок 2. Обеспечение личной безопасности на дорогах </w:t>
      </w:r>
    </w:p>
    <w:p w14:paraId="531C5C1F"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Безопасность дорожного движения. Опасности и риски участников дорожного движения </w:t>
      </w:r>
    </w:p>
    <w:p w14:paraId="0206EE67"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Методические рекомендации поведения на транспорте МЧС России по округам РФ </w:t>
      </w:r>
    </w:p>
    <w:p w14:paraId="5EF4906D" w14:textId="77777777" w:rsidR="00A021D6" w:rsidRPr="002F0AAE" w:rsidRDefault="00A021D6" w:rsidP="00A021D6">
      <w:pPr>
        <w:numPr>
          <w:ilvl w:val="3"/>
          <w:numId w:val="22"/>
        </w:numPr>
        <w:spacing w:after="13" w:line="267"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Безопасное поведение на разных видах транспорта. Порядок действий при возникновении опасности, экстремальной или чрезвычайной ситуации </w:t>
      </w:r>
    </w:p>
    <w:p w14:paraId="6755897A"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Оказание первой помощи при дорожнотранспортном проишествии </w:t>
      </w:r>
    </w:p>
    <w:p w14:paraId="57880308"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Опасности социально-психологического характера  </w:t>
      </w:r>
    </w:p>
    <w:p w14:paraId="17E93176"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Действия при пожаре, обрушении конструкций в общественных местах и на объектах с массовым пребыванием людей </w:t>
      </w:r>
    </w:p>
    <w:p w14:paraId="681B3064"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Действия при угрозе или совершении террористического акта в общественных местах и на объектах с массовым пребыванием людей </w:t>
      </w:r>
    </w:p>
    <w:p w14:paraId="761C52D4"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lastRenderedPageBreak/>
        <w:t xml:space="preserve">РЭШ. ОБЖ, 10 класс.  Урок 4. Чрезвычайные ситуации природного характера и защита от них </w:t>
      </w:r>
    </w:p>
    <w:p w14:paraId="37A27B70"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Чрезвычайные ситуации природного характера. Природные пожары    </w:t>
      </w:r>
    </w:p>
    <w:p w14:paraId="6F664B3B"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w:t>
      </w:r>
      <w:r w:rsidRPr="002F0AAE">
        <w:rPr>
          <w:rFonts w:ascii="Times New Roman" w:hAnsi="Times New Roman"/>
          <w:sz w:val="24"/>
          <w:szCs w:val="24"/>
        </w:rPr>
        <w:tab/>
        <w:t xml:space="preserve">ЦОК, </w:t>
      </w:r>
      <w:r w:rsidRPr="002F0AAE">
        <w:rPr>
          <w:rFonts w:ascii="Times New Roman" w:hAnsi="Times New Roman"/>
          <w:sz w:val="24"/>
          <w:szCs w:val="24"/>
        </w:rPr>
        <w:tab/>
        <w:t xml:space="preserve">урок </w:t>
      </w:r>
      <w:r w:rsidRPr="002F0AAE">
        <w:rPr>
          <w:rFonts w:ascii="Times New Roman" w:hAnsi="Times New Roman"/>
          <w:sz w:val="24"/>
          <w:szCs w:val="24"/>
        </w:rPr>
        <w:tab/>
        <w:t xml:space="preserve">ОБЖ, </w:t>
      </w:r>
      <w:r w:rsidRPr="002F0AAE">
        <w:rPr>
          <w:rFonts w:ascii="Times New Roman" w:hAnsi="Times New Roman"/>
          <w:sz w:val="24"/>
          <w:szCs w:val="24"/>
        </w:rPr>
        <w:tab/>
        <w:t xml:space="preserve">10 </w:t>
      </w:r>
      <w:r w:rsidRPr="002F0AAE">
        <w:rPr>
          <w:rFonts w:ascii="Times New Roman" w:hAnsi="Times New Roman"/>
          <w:sz w:val="24"/>
          <w:szCs w:val="24"/>
        </w:rPr>
        <w:tab/>
        <w:t xml:space="preserve">класс. </w:t>
      </w:r>
      <w:r w:rsidRPr="002F0AAE">
        <w:rPr>
          <w:rFonts w:ascii="Times New Roman" w:hAnsi="Times New Roman"/>
          <w:sz w:val="24"/>
          <w:szCs w:val="24"/>
        </w:rPr>
        <w:tab/>
      </w:r>
      <w:r w:rsidRPr="002F0AAE">
        <w:rPr>
          <w:rFonts w:ascii="Times New Roman" w:hAnsi="Times New Roman"/>
          <w:sz w:val="24"/>
          <w:szCs w:val="24"/>
        </w:rPr>
        <w:tab/>
        <w:t xml:space="preserve">Чрезвычайные </w:t>
      </w:r>
      <w:r w:rsidRPr="002F0AAE">
        <w:rPr>
          <w:rFonts w:ascii="Times New Roman" w:hAnsi="Times New Roman"/>
          <w:sz w:val="24"/>
          <w:szCs w:val="24"/>
        </w:rPr>
        <w:tab/>
        <w:t xml:space="preserve">ситуации метеорологического характера: бури, ливни, град, мороз, жара. </w:t>
      </w:r>
    </w:p>
    <w:p w14:paraId="42610494"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Инфекционные заболевания. Значение вакцинации в борьбе с инфекционными заболеваниями </w:t>
      </w:r>
    </w:p>
    <w:p w14:paraId="1EF97C35"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Факторы, влияющие на здоровье человека. Здоровый образ жизни </w:t>
      </w:r>
    </w:p>
    <w:p w14:paraId="641EB9F2"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w:t>
      </w:r>
      <w:r w:rsidRPr="002F0AAE">
        <w:rPr>
          <w:rFonts w:ascii="Times New Roman" w:hAnsi="Times New Roman"/>
          <w:sz w:val="24"/>
          <w:szCs w:val="24"/>
        </w:rPr>
        <w:tab/>
        <w:t xml:space="preserve">ЦОК, </w:t>
      </w:r>
      <w:r w:rsidRPr="002F0AAE">
        <w:rPr>
          <w:rFonts w:ascii="Times New Roman" w:hAnsi="Times New Roman"/>
          <w:sz w:val="24"/>
          <w:szCs w:val="24"/>
        </w:rPr>
        <w:tab/>
        <w:t xml:space="preserve">урок </w:t>
      </w:r>
      <w:r w:rsidRPr="002F0AAE">
        <w:rPr>
          <w:rFonts w:ascii="Times New Roman" w:hAnsi="Times New Roman"/>
          <w:sz w:val="24"/>
          <w:szCs w:val="24"/>
        </w:rPr>
        <w:tab/>
        <w:t xml:space="preserve">ОБЖ, </w:t>
      </w:r>
      <w:r w:rsidRPr="002F0AAE">
        <w:rPr>
          <w:rFonts w:ascii="Times New Roman" w:hAnsi="Times New Roman"/>
          <w:sz w:val="24"/>
          <w:szCs w:val="24"/>
        </w:rPr>
        <w:tab/>
        <w:t xml:space="preserve">10 </w:t>
      </w:r>
      <w:r w:rsidRPr="002F0AAE">
        <w:rPr>
          <w:rFonts w:ascii="Times New Roman" w:hAnsi="Times New Roman"/>
          <w:sz w:val="24"/>
          <w:szCs w:val="24"/>
        </w:rPr>
        <w:tab/>
        <w:t xml:space="preserve">класс. </w:t>
      </w:r>
      <w:r w:rsidRPr="002F0AAE">
        <w:rPr>
          <w:rFonts w:ascii="Times New Roman" w:hAnsi="Times New Roman"/>
          <w:sz w:val="24"/>
          <w:szCs w:val="24"/>
        </w:rPr>
        <w:tab/>
        <w:t xml:space="preserve">Инфекционные </w:t>
      </w:r>
      <w:r w:rsidRPr="002F0AAE">
        <w:rPr>
          <w:rFonts w:ascii="Times New Roman" w:hAnsi="Times New Roman"/>
          <w:sz w:val="24"/>
          <w:szCs w:val="24"/>
        </w:rPr>
        <w:tab/>
        <w:t xml:space="preserve">заболевания. </w:t>
      </w:r>
    </w:p>
    <w:p w14:paraId="09D057B4" w14:textId="77777777" w:rsidR="00A021D6" w:rsidRPr="002F0AAE" w:rsidRDefault="00A021D6" w:rsidP="00A021D6">
      <w:pPr>
        <w:ind w:right="14"/>
        <w:rPr>
          <w:rFonts w:ascii="Times New Roman" w:hAnsi="Times New Roman"/>
          <w:sz w:val="24"/>
          <w:szCs w:val="24"/>
        </w:rPr>
      </w:pPr>
      <w:r w:rsidRPr="002F0AAE">
        <w:rPr>
          <w:rFonts w:ascii="Times New Roman" w:hAnsi="Times New Roman"/>
          <w:sz w:val="24"/>
          <w:szCs w:val="24"/>
        </w:rPr>
        <w:t xml:space="preserve">Чрезвычайные ситуации биолого-социального характера </w:t>
      </w:r>
    </w:p>
    <w:p w14:paraId="18C13F41"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Неинфекционные заболевания. Факторы риска </w:t>
      </w:r>
    </w:p>
    <w:p w14:paraId="48A45031"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10 класс.  Неинфекционные заболевания. Меры профилактики </w:t>
      </w:r>
    </w:p>
    <w:p w14:paraId="62A54EC0"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11 класс.  Конфликты, стадии развития конфликтов </w:t>
      </w:r>
    </w:p>
    <w:p w14:paraId="7ACB0B9D" w14:textId="77777777" w:rsidR="00A021D6" w:rsidRPr="002F0AAE" w:rsidRDefault="00A021D6" w:rsidP="00A021D6">
      <w:pPr>
        <w:numPr>
          <w:ilvl w:val="3"/>
          <w:numId w:val="22"/>
        </w:numPr>
        <w:spacing w:after="12" w:line="269" w:lineRule="auto"/>
        <w:ind w:left="0" w:right="14" w:firstLine="711"/>
        <w:jc w:val="both"/>
        <w:rPr>
          <w:rFonts w:ascii="Times New Roman" w:hAnsi="Times New Roman"/>
          <w:sz w:val="24"/>
          <w:szCs w:val="24"/>
        </w:rPr>
      </w:pPr>
      <w:r w:rsidRPr="002F0AAE">
        <w:rPr>
          <w:rFonts w:ascii="Times New Roman" w:hAnsi="Times New Roman"/>
          <w:sz w:val="24"/>
          <w:szCs w:val="24"/>
        </w:rPr>
        <w:t xml:space="preserve">Библиотека ЦОК, урок ОБЖ, 11 класс.  Конструктивные и деструктивные способы психологического воздействия   </w:t>
      </w:r>
    </w:p>
    <w:p w14:paraId="5A898D81" w14:textId="77777777" w:rsidR="00A021D6" w:rsidRPr="002F0AAE" w:rsidRDefault="00A021D6" w:rsidP="00A021D6">
      <w:pPr>
        <w:numPr>
          <w:ilvl w:val="3"/>
          <w:numId w:val="22"/>
        </w:numPr>
        <w:spacing w:after="12" w:line="269" w:lineRule="auto"/>
        <w:ind w:left="0" w:right="14"/>
        <w:jc w:val="both"/>
        <w:rPr>
          <w:rFonts w:ascii="Times New Roman" w:hAnsi="Times New Roman"/>
          <w:sz w:val="24"/>
          <w:szCs w:val="24"/>
        </w:rPr>
      </w:pPr>
      <w:r w:rsidRPr="002F0AAE">
        <w:rPr>
          <w:rFonts w:ascii="Times New Roman" w:hAnsi="Times New Roman"/>
          <w:sz w:val="24"/>
          <w:szCs w:val="24"/>
        </w:rPr>
        <w:t xml:space="preserve">Библиотека ЦОК, урок ОБЖ, 11 класс.  Манипуляции и способы противостоять им </w:t>
      </w:r>
    </w:p>
    <w:p w14:paraId="6A067749" w14:textId="77777777" w:rsidR="00A021D6" w:rsidRPr="002F0AAE" w:rsidRDefault="00A021D6" w:rsidP="00A021D6">
      <w:pPr>
        <w:ind w:right="14" w:firstLine="711"/>
        <w:rPr>
          <w:rFonts w:ascii="Times New Roman" w:hAnsi="Times New Roman"/>
          <w:sz w:val="24"/>
          <w:szCs w:val="24"/>
        </w:rPr>
      </w:pPr>
      <w:r w:rsidRPr="002F0AAE">
        <w:rPr>
          <w:rFonts w:ascii="Times New Roman" w:hAnsi="Times New Roman"/>
          <w:sz w:val="24"/>
          <w:szCs w:val="24"/>
        </w:rPr>
        <w:t xml:space="preserve">44.РЭШ. ОБЖ, 10 класс.  Урок 6. Экстремизм и терроризм – чрезвычайные опасности для общества и государства </w:t>
      </w:r>
    </w:p>
    <w:p w14:paraId="151B1B2A" w14:textId="77777777" w:rsidR="00A021D6" w:rsidRPr="002F0AAE" w:rsidRDefault="00A021D6" w:rsidP="00A021D6">
      <w:pPr>
        <w:ind w:right="14" w:firstLine="711"/>
        <w:rPr>
          <w:rFonts w:ascii="Times New Roman" w:hAnsi="Times New Roman"/>
          <w:sz w:val="24"/>
          <w:szCs w:val="24"/>
        </w:rPr>
      </w:pPr>
      <w:r w:rsidRPr="002F0AAE">
        <w:rPr>
          <w:rFonts w:ascii="Times New Roman" w:hAnsi="Times New Roman"/>
          <w:sz w:val="24"/>
          <w:szCs w:val="24"/>
        </w:rPr>
        <w:t xml:space="preserve">45. Библиотека ЦОК, урок ОБЖ, 11 класс.  Единая государственная система предупреждения и ликвидации чрезвычайных ситуаций  </w:t>
      </w:r>
    </w:p>
    <w:p w14:paraId="4BEDE676" w14:textId="77777777" w:rsidR="00A021D6" w:rsidRPr="002F0AAE" w:rsidRDefault="00A021D6" w:rsidP="00A021D6">
      <w:pPr>
        <w:spacing w:after="15" w:line="267" w:lineRule="auto"/>
        <w:ind w:left="1315"/>
        <w:rPr>
          <w:rFonts w:ascii="Times New Roman" w:hAnsi="Times New Roman"/>
          <w:sz w:val="24"/>
          <w:szCs w:val="24"/>
        </w:rPr>
      </w:pPr>
      <w:r>
        <w:rPr>
          <w:rFonts w:ascii="Times New Roman" w:hAnsi="Times New Roman"/>
          <w:b/>
          <w:sz w:val="24"/>
          <w:szCs w:val="24"/>
        </w:rPr>
        <w:t xml:space="preserve">3.2.1. </w:t>
      </w:r>
      <w:r w:rsidRPr="002F0AAE">
        <w:rPr>
          <w:rFonts w:ascii="Times New Roman" w:hAnsi="Times New Roman"/>
          <w:b/>
          <w:sz w:val="24"/>
          <w:szCs w:val="24"/>
        </w:rPr>
        <w:t xml:space="preserve">Основные электронные издания </w:t>
      </w:r>
    </w:p>
    <w:p w14:paraId="00AF0C4C" w14:textId="77777777" w:rsidR="00A021D6" w:rsidRPr="002F0AAE" w:rsidRDefault="00A021D6" w:rsidP="00A021D6">
      <w:pPr>
        <w:spacing w:after="15" w:line="249" w:lineRule="auto"/>
        <w:ind w:left="2142" w:right="14"/>
        <w:jc w:val="both"/>
        <w:rPr>
          <w:rFonts w:ascii="Times New Roman" w:hAnsi="Times New Roman"/>
          <w:sz w:val="24"/>
          <w:szCs w:val="24"/>
        </w:rPr>
      </w:pPr>
      <w:r>
        <w:rPr>
          <w:rFonts w:ascii="Times New Roman" w:hAnsi="Times New Roman"/>
          <w:sz w:val="24"/>
          <w:szCs w:val="24"/>
        </w:rPr>
        <w:t>1.</w:t>
      </w:r>
      <w:hyperlink r:id="rId14">
        <w:r w:rsidRPr="002F0AAE">
          <w:rPr>
            <w:rFonts w:ascii="Times New Roman" w:hAnsi="Times New Roman"/>
            <w:color w:val="0563C1"/>
            <w:sz w:val="24"/>
            <w:szCs w:val="24"/>
            <w:u w:val="single" w:color="0563C1"/>
          </w:rPr>
          <w:t>https://m.edsoo.ru/edcdd031/</w:t>
        </w:r>
      </w:hyperlink>
      <w:hyperlink r:id="rId15"/>
    </w:p>
    <w:p w14:paraId="56776167" w14:textId="77777777" w:rsidR="00A021D6" w:rsidRPr="002F0AAE" w:rsidRDefault="00A021D6" w:rsidP="00A021D6">
      <w:pPr>
        <w:spacing w:after="15" w:line="249" w:lineRule="auto"/>
        <w:ind w:left="2142" w:right="14"/>
        <w:jc w:val="both"/>
        <w:rPr>
          <w:rFonts w:ascii="Times New Roman" w:hAnsi="Times New Roman"/>
          <w:sz w:val="24"/>
          <w:szCs w:val="24"/>
        </w:rPr>
      </w:pPr>
      <w:r>
        <w:rPr>
          <w:rFonts w:ascii="Times New Roman" w:hAnsi="Times New Roman"/>
          <w:sz w:val="24"/>
          <w:szCs w:val="24"/>
        </w:rPr>
        <w:t xml:space="preserve">2. </w:t>
      </w:r>
      <w:hyperlink r:id="rId16">
        <w:r w:rsidRPr="002F0AAE">
          <w:rPr>
            <w:rFonts w:ascii="Times New Roman" w:hAnsi="Times New Roman"/>
            <w:color w:val="0563C1"/>
            <w:sz w:val="24"/>
            <w:szCs w:val="24"/>
            <w:u w:val="single" w:color="0563C1"/>
          </w:rPr>
          <w:t>https://m.edsoo.ru/3488963/</w:t>
        </w:r>
      </w:hyperlink>
      <w:hyperlink r:id="rId17"/>
    </w:p>
    <w:p w14:paraId="3CE08330" w14:textId="77777777" w:rsidR="00A021D6" w:rsidRPr="002F0AAE" w:rsidRDefault="00A021D6" w:rsidP="00A021D6">
      <w:pPr>
        <w:spacing w:after="15" w:line="249" w:lineRule="auto"/>
        <w:ind w:left="2142" w:right="14"/>
        <w:jc w:val="both"/>
        <w:rPr>
          <w:rFonts w:ascii="Times New Roman" w:hAnsi="Times New Roman"/>
          <w:sz w:val="24"/>
          <w:szCs w:val="24"/>
        </w:rPr>
      </w:pPr>
      <w:r>
        <w:rPr>
          <w:rFonts w:ascii="Times New Roman" w:hAnsi="Times New Roman"/>
          <w:sz w:val="24"/>
          <w:szCs w:val="24"/>
        </w:rPr>
        <w:t xml:space="preserve">3. </w:t>
      </w:r>
      <w:hyperlink r:id="rId18">
        <w:r w:rsidRPr="002F0AAE">
          <w:rPr>
            <w:rFonts w:ascii="Times New Roman" w:hAnsi="Times New Roman"/>
            <w:color w:val="0563C1"/>
            <w:sz w:val="24"/>
            <w:szCs w:val="24"/>
            <w:u w:val="single" w:color="0563C1"/>
          </w:rPr>
          <w:t>https://m.edsoo.ru/1146f112/</w:t>
        </w:r>
      </w:hyperlink>
      <w:hyperlink r:id="rId19"/>
    </w:p>
    <w:p w14:paraId="0C15946B" w14:textId="77777777" w:rsidR="00A021D6" w:rsidRPr="002F0AAE" w:rsidRDefault="00A021D6" w:rsidP="00A021D6">
      <w:pPr>
        <w:spacing w:after="15" w:line="249" w:lineRule="auto"/>
        <w:ind w:left="2142" w:right="14"/>
        <w:jc w:val="both"/>
        <w:rPr>
          <w:rFonts w:ascii="Times New Roman" w:hAnsi="Times New Roman"/>
          <w:sz w:val="24"/>
          <w:szCs w:val="24"/>
        </w:rPr>
      </w:pPr>
      <w:r>
        <w:rPr>
          <w:rFonts w:ascii="Times New Roman" w:hAnsi="Times New Roman"/>
          <w:sz w:val="24"/>
          <w:szCs w:val="24"/>
        </w:rPr>
        <w:t xml:space="preserve">4. </w:t>
      </w:r>
      <w:hyperlink r:id="rId20">
        <w:r w:rsidRPr="002F0AAE">
          <w:rPr>
            <w:rFonts w:ascii="Times New Roman" w:hAnsi="Times New Roman"/>
            <w:color w:val="0563C1"/>
            <w:sz w:val="24"/>
            <w:szCs w:val="24"/>
            <w:u w:val="single" w:color="0563C1"/>
          </w:rPr>
          <w:t>https://m.edsoo.ru/92cd9cec</w:t>
        </w:r>
      </w:hyperlink>
      <w:hyperlink r:id="rId21"/>
    </w:p>
    <w:p w14:paraId="32EB8764" w14:textId="77777777" w:rsidR="00A021D6" w:rsidRPr="002F0AAE" w:rsidRDefault="00A021D6" w:rsidP="00A021D6">
      <w:pPr>
        <w:spacing w:after="15" w:line="249" w:lineRule="auto"/>
        <w:ind w:left="2142" w:right="14"/>
        <w:jc w:val="both"/>
        <w:rPr>
          <w:rFonts w:ascii="Times New Roman" w:hAnsi="Times New Roman"/>
          <w:sz w:val="24"/>
          <w:szCs w:val="24"/>
        </w:rPr>
      </w:pPr>
      <w:r>
        <w:rPr>
          <w:rFonts w:ascii="Times New Roman" w:hAnsi="Times New Roman"/>
          <w:sz w:val="24"/>
          <w:szCs w:val="24"/>
        </w:rPr>
        <w:t xml:space="preserve">5. </w:t>
      </w:r>
      <w:hyperlink r:id="rId22">
        <w:r w:rsidRPr="002F0AAE">
          <w:rPr>
            <w:rFonts w:ascii="Times New Roman" w:hAnsi="Times New Roman"/>
            <w:color w:val="0563C1"/>
            <w:sz w:val="24"/>
            <w:szCs w:val="24"/>
            <w:u w:val="single" w:color="0563C1"/>
          </w:rPr>
          <w:t>https://m.edsoo.ru/63b34161</w:t>
        </w:r>
      </w:hyperlink>
      <w:hyperlink r:id="rId23"/>
    </w:p>
    <w:p w14:paraId="10B5DBDA" w14:textId="77777777" w:rsidR="00A021D6" w:rsidRPr="002F0AAE" w:rsidRDefault="00A021D6" w:rsidP="00A021D6">
      <w:pPr>
        <w:spacing w:after="15" w:line="249" w:lineRule="auto"/>
        <w:ind w:left="2142" w:right="14"/>
        <w:jc w:val="both"/>
        <w:rPr>
          <w:rFonts w:ascii="Times New Roman" w:hAnsi="Times New Roman"/>
          <w:sz w:val="24"/>
          <w:szCs w:val="24"/>
        </w:rPr>
      </w:pPr>
      <w:r>
        <w:rPr>
          <w:rFonts w:ascii="Times New Roman" w:hAnsi="Times New Roman"/>
          <w:sz w:val="24"/>
          <w:szCs w:val="24"/>
        </w:rPr>
        <w:t xml:space="preserve">6. </w:t>
      </w:r>
      <w:hyperlink r:id="rId24">
        <w:r w:rsidRPr="002F0AAE">
          <w:rPr>
            <w:rFonts w:ascii="Times New Roman" w:hAnsi="Times New Roman"/>
            <w:color w:val="0563C1"/>
            <w:sz w:val="24"/>
            <w:szCs w:val="24"/>
            <w:u w:val="single" w:color="0563C1"/>
          </w:rPr>
          <w:t>https://m.edsoo.ru/396aaf3c</w:t>
        </w:r>
      </w:hyperlink>
      <w:hyperlink r:id="rId25"/>
    </w:p>
    <w:p w14:paraId="2BBFE97A" w14:textId="77777777" w:rsidR="000B6B34" w:rsidRDefault="000B6B34" w:rsidP="000B6B34">
      <w:pPr>
        <w:spacing w:after="4" w:line="270" w:lineRule="auto"/>
        <w:ind w:left="664" w:right="654"/>
        <w:jc w:val="center"/>
        <w:rPr>
          <w:b/>
        </w:rPr>
      </w:pPr>
    </w:p>
    <w:p w14:paraId="7C6CB865" w14:textId="77777777" w:rsidR="000B6B34" w:rsidRDefault="000B6B34" w:rsidP="000B6B34">
      <w:pPr>
        <w:spacing w:after="4" w:line="270" w:lineRule="auto"/>
        <w:ind w:left="664" w:right="654"/>
        <w:jc w:val="center"/>
        <w:rPr>
          <w:b/>
        </w:rPr>
      </w:pPr>
    </w:p>
    <w:p w14:paraId="71EAFB0A" w14:textId="77777777" w:rsidR="000B6B34" w:rsidRDefault="000B6B34" w:rsidP="000B6B34">
      <w:pPr>
        <w:spacing w:after="4" w:line="270" w:lineRule="auto"/>
        <w:ind w:left="664" w:right="654"/>
        <w:jc w:val="center"/>
        <w:rPr>
          <w:b/>
        </w:rPr>
      </w:pPr>
    </w:p>
    <w:p w14:paraId="5EADB4AE" w14:textId="77777777" w:rsidR="000B6B34" w:rsidRDefault="000B6B34" w:rsidP="000B6B34">
      <w:pPr>
        <w:spacing w:after="4" w:line="270" w:lineRule="auto"/>
        <w:ind w:left="664" w:right="654"/>
        <w:jc w:val="center"/>
        <w:rPr>
          <w:b/>
        </w:rPr>
      </w:pPr>
    </w:p>
    <w:p w14:paraId="48F94F67" w14:textId="77777777" w:rsidR="000B6B34" w:rsidRDefault="000B6B34" w:rsidP="000B6B34">
      <w:pPr>
        <w:spacing w:after="4" w:line="270" w:lineRule="auto"/>
        <w:ind w:left="664" w:right="654"/>
        <w:jc w:val="center"/>
        <w:rPr>
          <w:b/>
        </w:rPr>
      </w:pPr>
    </w:p>
    <w:p w14:paraId="1F67F43E" w14:textId="77777777" w:rsidR="000B6B34" w:rsidRDefault="000B6B34" w:rsidP="000B6B34">
      <w:pPr>
        <w:spacing w:after="4" w:line="270" w:lineRule="auto"/>
        <w:ind w:left="664" w:right="654"/>
        <w:jc w:val="center"/>
        <w:rPr>
          <w:b/>
        </w:rPr>
      </w:pPr>
    </w:p>
    <w:p w14:paraId="7211AF7C" w14:textId="77777777" w:rsidR="000B6B34" w:rsidRDefault="000B6B34" w:rsidP="000B6B34">
      <w:pPr>
        <w:spacing w:after="4" w:line="270" w:lineRule="auto"/>
        <w:ind w:left="664" w:right="654"/>
        <w:jc w:val="center"/>
        <w:rPr>
          <w:b/>
        </w:rPr>
      </w:pPr>
    </w:p>
    <w:p w14:paraId="2B861465" w14:textId="77777777" w:rsidR="000B6B34" w:rsidRDefault="000B6B34" w:rsidP="000B6B34">
      <w:pPr>
        <w:spacing w:after="4" w:line="270" w:lineRule="auto"/>
        <w:ind w:left="664" w:right="654"/>
        <w:jc w:val="center"/>
        <w:rPr>
          <w:b/>
        </w:rPr>
      </w:pPr>
    </w:p>
    <w:p w14:paraId="51C93358" w14:textId="77777777" w:rsidR="000B6B34" w:rsidRDefault="000B6B34" w:rsidP="000B6B34">
      <w:pPr>
        <w:spacing w:after="4" w:line="270" w:lineRule="auto"/>
        <w:ind w:left="664" w:right="654"/>
        <w:jc w:val="center"/>
        <w:rPr>
          <w:b/>
        </w:rPr>
      </w:pPr>
    </w:p>
    <w:p w14:paraId="2EC389D7" w14:textId="77777777" w:rsidR="000B6B34" w:rsidRDefault="000B6B34" w:rsidP="000B6B34">
      <w:pPr>
        <w:spacing w:after="4" w:line="270" w:lineRule="auto"/>
        <w:ind w:left="664" w:right="654"/>
        <w:jc w:val="center"/>
        <w:rPr>
          <w:b/>
        </w:rPr>
      </w:pPr>
    </w:p>
    <w:p w14:paraId="1E8BD2E7" w14:textId="77777777" w:rsidR="000B6B34" w:rsidRDefault="000B6B34" w:rsidP="000B6B34">
      <w:pPr>
        <w:spacing w:after="4" w:line="270" w:lineRule="auto"/>
        <w:ind w:left="664" w:right="654"/>
        <w:jc w:val="center"/>
        <w:rPr>
          <w:b/>
        </w:rPr>
      </w:pPr>
    </w:p>
    <w:p w14:paraId="75269A91" w14:textId="77777777" w:rsidR="000B6B34" w:rsidRDefault="000B6B34" w:rsidP="000B6B34">
      <w:pPr>
        <w:spacing w:after="4" w:line="270" w:lineRule="auto"/>
        <w:ind w:left="664" w:right="654"/>
        <w:jc w:val="center"/>
        <w:rPr>
          <w:b/>
        </w:rPr>
      </w:pPr>
    </w:p>
    <w:p w14:paraId="6504A4C9" w14:textId="77777777" w:rsidR="000B6B34" w:rsidRDefault="000B6B34" w:rsidP="000B6B34">
      <w:pPr>
        <w:spacing w:after="4" w:line="270" w:lineRule="auto"/>
        <w:ind w:left="664" w:right="654"/>
        <w:jc w:val="center"/>
        <w:rPr>
          <w:b/>
        </w:rPr>
      </w:pPr>
    </w:p>
    <w:p w14:paraId="7E329373" w14:textId="77777777" w:rsidR="000B6B34" w:rsidRDefault="000B6B34" w:rsidP="000B6B34">
      <w:pPr>
        <w:spacing w:after="4" w:line="270" w:lineRule="auto"/>
        <w:ind w:left="664" w:right="654"/>
        <w:jc w:val="center"/>
        <w:rPr>
          <w:b/>
        </w:rPr>
      </w:pPr>
    </w:p>
    <w:p w14:paraId="754F9A36" w14:textId="77777777" w:rsidR="000B6B34" w:rsidRPr="00A959D0" w:rsidRDefault="000B6B34" w:rsidP="000B6B34">
      <w:pPr>
        <w:spacing w:after="0" w:line="240" w:lineRule="auto"/>
        <w:ind w:left="664" w:right="654"/>
        <w:jc w:val="center"/>
        <w:rPr>
          <w:rFonts w:ascii="Times New Roman" w:hAnsi="Times New Roman"/>
          <w:sz w:val="24"/>
          <w:szCs w:val="24"/>
        </w:rPr>
      </w:pPr>
      <w:r w:rsidRPr="00A959D0">
        <w:rPr>
          <w:rFonts w:ascii="Times New Roman" w:hAnsi="Times New Roman"/>
          <w:b/>
          <w:sz w:val="24"/>
          <w:szCs w:val="24"/>
        </w:rPr>
        <w:lastRenderedPageBreak/>
        <w:t>4. КОНТРОЛЬ И ОЦЕНКА РЕЗУЛЬТАТОВ ОСВОЕНИЯ</w:t>
      </w:r>
    </w:p>
    <w:p w14:paraId="09DBF824" w14:textId="77777777" w:rsidR="000B6B34" w:rsidRPr="00A959D0" w:rsidRDefault="000B6B34" w:rsidP="000B6B34">
      <w:pPr>
        <w:pStyle w:val="3"/>
        <w:spacing w:before="0" w:after="0"/>
        <w:ind w:left="664" w:right="654"/>
        <w:jc w:val="center"/>
        <w:rPr>
          <w:rFonts w:ascii="Times New Roman" w:hAnsi="Times New Roman"/>
          <w:sz w:val="24"/>
          <w:szCs w:val="24"/>
        </w:rPr>
      </w:pPr>
      <w:r w:rsidRPr="00A959D0">
        <w:rPr>
          <w:rFonts w:ascii="Times New Roman" w:hAnsi="Times New Roman"/>
          <w:sz w:val="24"/>
          <w:szCs w:val="24"/>
        </w:rPr>
        <w:t>УЧЕБНОЙ ДИСЦИПЛИНЫ</w:t>
      </w:r>
    </w:p>
    <w:p w14:paraId="56CB2D8E" w14:textId="77777777" w:rsidR="000B6B34" w:rsidRPr="00A959D0" w:rsidRDefault="000B6B34" w:rsidP="000B6B34">
      <w:pPr>
        <w:spacing w:after="0" w:line="240" w:lineRule="auto"/>
        <w:ind w:firstLine="664"/>
        <w:jc w:val="both"/>
        <w:rPr>
          <w:rFonts w:ascii="Times New Roman" w:hAnsi="Times New Roman"/>
          <w:sz w:val="24"/>
          <w:szCs w:val="24"/>
        </w:rPr>
      </w:pPr>
      <w:r w:rsidRPr="00A959D0">
        <w:rPr>
          <w:rFonts w:ascii="Times New Roman" w:hAnsi="Times New Roman"/>
          <w:b/>
          <w:sz w:val="24"/>
          <w:szCs w:val="24"/>
        </w:rPr>
        <w:t>Контроль и оценка</w:t>
      </w:r>
      <w:r w:rsidRPr="00A959D0">
        <w:rPr>
          <w:rFonts w:ascii="Times New Roman" w:hAnsi="Times New Roman"/>
          <w:sz w:val="24"/>
          <w:szCs w:val="24"/>
        </w:rPr>
        <w:t xml:space="preserve"> результатов освоения дисциплины осуществляются преподавателем в процессе проведения практических и лабораторных занятий, контрольных работ, а также выполнения обучающимися индивидуальных заданий, проектов, исследований. </w:t>
      </w:r>
    </w:p>
    <w:p w14:paraId="4B9F8E6E" w14:textId="77777777" w:rsidR="000B6B34" w:rsidRPr="00A959D0" w:rsidRDefault="000B6B34" w:rsidP="000B6B34">
      <w:pPr>
        <w:spacing w:after="0" w:line="240" w:lineRule="auto"/>
        <w:ind w:left="1620" w:right="14"/>
        <w:jc w:val="both"/>
        <w:rPr>
          <w:rFonts w:ascii="Times New Roman" w:hAnsi="Times New Roman"/>
          <w:sz w:val="24"/>
          <w:szCs w:val="24"/>
        </w:rPr>
      </w:pPr>
      <w:r>
        <w:rPr>
          <w:rFonts w:ascii="Times New Roman" w:hAnsi="Times New Roman"/>
          <w:b/>
          <w:sz w:val="24"/>
          <w:szCs w:val="24"/>
        </w:rPr>
        <w:t xml:space="preserve">4.1. </w:t>
      </w:r>
      <w:r w:rsidRPr="00A959D0">
        <w:rPr>
          <w:rFonts w:ascii="Times New Roman" w:hAnsi="Times New Roman"/>
          <w:b/>
          <w:sz w:val="24"/>
          <w:szCs w:val="24"/>
        </w:rPr>
        <w:t>Контроль освоения знаний и умений</w:t>
      </w:r>
    </w:p>
    <w:tbl>
      <w:tblPr>
        <w:tblW w:w="10455" w:type="dxa"/>
        <w:tblInd w:w="-144" w:type="dxa"/>
        <w:tblCellMar>
          <w:top w:w="52" w:type="dxa"/>
          <w:left w:w="70" w:type="dxa"/>
          <w:right w:w="65" w:type="dxa"/>
        </w:tblCellMar>
        <w:tblLook w:val="04A0" w:firstRow="1" w:lastRow="0" w:firstColumn="1" w:lastColumn="0" w:noHBand="0" w:noVBand="1"/>
      </w:tblPr>
      <w:tblGrid>
        <w:gridCol w:w="37"/>
        <w:gridCol w:w="7332"/>
        <w:gridCol w:w="3049"/>
        <w:gridCol w:w="37"/>
      </w:tblGrid>
      <w:tr w:rsidR="000B6B34" w:rsidRPr="00A959D0" w14:paraId="2DA9BC49" w14:textId="77777777" w:rsidTr="00A021D6">
        <w:trPr>
          <w:gridBefore w:val="1"/>
          <w:wBefore w:w="37" w:type="dxa"/>
          <w:trHeight w:val="836"/>
        </w:trPr>
        <w:tc>
          <w:tcPr>
            <w:tcW w:w="733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27F6BD" w14:textId="77777777" w:rsidR="000B6B34" w:rsidRPr="00A959D0" w:rsidRDefault="000B6B34" w:rsidP="007E1B24">
            <w:pPr>
              <w:spacing w:after="0" w:line="240" w:lineRule="auto"/>
              <w:ind w:right="5"/>
              <w:jc w:val="both"/>
              <w:rPr>
                <w:rFonts w:ascii="Times New Roman" w:hAnsi="Times New Roman"/>
                <w:sz w:val="24"/>
                <w:szCs w:val="24"/>
              </w:rPr>
            </w:pPr>
            <w:r w:rsidRPr="00A959D0">
              <w:rPr>
                <w:rFonts w:ascii="Times New Roman" w:hAnsi="Times New Roman"/>
                <w:b/>
                <w:sz w:val="24"/>
                <w:szCs w:val="24"/>
              </w:rPr>
              <w:t xml:space="preserve">Результаты обучения </w:t>
            </w:r>
          </w:p>
          <w:p w14:paraId="6F319643" w14:textId="77777777" w:rsidR="000B6B34" w:rsidRPr="00A959D0" w:rsidRDefault="000B6B34" w:rsidP="007E1B24">
            <w:pPr>
              <w:spacing w:after="0" w:line="240" w:lineRule="auto"/>
              <w:ind w:right="10"/>
              <w:jc w:val="both"/>
              <w:rPr>
                <w:rFonts w:ascii="Times New Roman" w:hAnsi="Times New Roman"/>
                <w:sz w:val="24"/>
                <w:szCs w:val="24"/>
              </w:rPr>
            </w:pPr>
            <w:r w:rsidRPr="00A959D0">
              <w:rPr>
                <w:rFonts w:ascii="Times New Roman" w:hAnsi="Times New Roman"/>
                <w:b/>
                <w:sz w:val="24"/>
                <w:szCs w:val="24"/>
              </w:rPr>
              <w:t xml:space="preserve">(освоенные умения, усвоенные знания) </w:t>
            </w:r>
          </w:p>
        </w:tc>
        <w:tc>
          <w:tcPr>
            <w:tcW w:w="3086" w:type="dxa"/>
            <w:gridSpan w:val="2"/>
            <w:tcBorders>
              <w:top w:val="single" w:sz="4" w:space="0" w:color="000000"/>
              <w:left w:val="single" w:sz="4" w:space="0" w:color="000000"/>
              <w:bottom w:val="single" w:sz="4" w:space="0" w:color="000000"/>
              <w:right w:val="single" w:sz="4" w:space="0" w:color="000000"/>
            </w:tcBorders>
            <w:shd w:val="clear" w:color="auto" w:fill="D9D9D9"/>
          </w:tcPr>
          <w:p w14:paraId="5C5E6DDE" w14:textId="77777777" w:rsidR="000B6B34" w:rsidRPr="00A959D0" w:rsidRDefault="000B6B34" w:rsidP="007E1B24">
            <w:pPr>
              <w:spacing w:after="0" w:line="240" w:lineRule="auto"/>
              <w:ind w:left="11"/>
              <w:jc w:val="both"/>
              <w:rPr>
                <w:rFonts w:ascii="Times New Roman" w:hAnsi="Times New Roman"/>
                <w:sz w:val="24"/>
                <w:szCs w:val="24"/>
              </w:rPr>
            </w:pPr>
            <w:r w:rsidRPr="00A959D0">
              <w:rPr>
                <w:rFonts w:ascii="Times New Roman" w:hAnsi="Times New Roman"/>
                <w:b/>
                <w:sz w:val="24"/>
                <w:szCs w:val="24"/>
              </w:rPr>
              <w:t xml:space="preserve">Формы и методы контроля и оценки результатов обучения </w:t>
            </w:r>
          </w:p>
        </w:tc>
      </w:tr>
      <w:tr w:rsidR="000B6B34" w:rsidRPr="00A959D0" w14:paraId="3CF28605" w14:textId="77777777" w:rsidTr="00A021D6">
        <w:trPr>
          <w:gridBefore w:val="1"/>
          <w:wBefore w:w="37" w:type="dxa"/>
          <w:trHeight w:val="287"/>
        </w:trPr>
        <w:tc>
          <w:tcPr>
            <w:tcW w:w="7332" w:type="dxa"/>
            <w:tcBorders>
              <w:top w:val="single" w:sz="4" w:space="0" w:color="000000"/>
              <w:left w:val="single" w:sz="4" w:space="0" w:color="000000"/>
              <w:bottom w:val="single" w:sz="4" w:space="0" w:color="000000"/>
              <w:right w:val="nil"/>
            </w:tcBorders>
          </w:tcPr>
          <w:p w14:paraId="63A8FFCE" w14:textId="77777777" w:rsidR="000B6B34" w:rsidRPr="00A959D0" w:rsidRDefault="000B6B34" w:rsidP="007E1B24">
            <w:pPr>
              <w:spacing w:after="0" w:line="240" w:lineRule="auto"/>
              <w:ind w:left="320"/>
              <w:jc w:val="both"/>
              <w:rPr>
                <w:rFonts w:ascii="Times New Roman" w:hAnsi="Times New Roman"/>
                <w:sz w:val="24"/>
                <w:szCs w:val="24"/>
              </w:rPr>
            </w:pPr>
            <w:r w:rsidRPr="00A959D0">
              <w:rPr>
                <w:rFonts w:ascii="Times New Roman" w:hAnsi="Times New Roman"/>
                <w:sz w:val="24"/>
                <w:szCs w:val="24"/>
              </w:rPr>
              <w:t xml:space="preserve">Знания </w:t>
            </w:r>
          </w:p>
        </w:tc>
        <w:tc>
          <w:tcPr>
            <w:tcW w:w="3086" w:type="dxa"/>
            <w:gridSpan w:val="2"/>
            <w:tcBorders>
              <w:top w:val="single" w:sz="4" w:space="0" w:color="000000"/>
              <w:left w:val="nil"/>
              <w:bottom w:val="single" w:sz="4" w:space="0" w:color="000000"/>
              <w:right w:val="single" w:sz="4" w:space="0" w:color="000000"/>
            </w:tcBorders>
          </w:tcPr>
          <w:p w14:paraId="656A6005" w14:textId="77777777" w:rsidR="000B6B34" w:rsidRPr="00A959D0" w:rsidRDefault="000B6B34" w:rsidP="007E1B24">
            <w:pPr>
              <w:spacing w:after="0" w:line="240" w:lineRule="auto"/>
              <w:jc w:val="both"/>
              <w:rPr>
                <w:rFonts w:ascii="Times New Roman" w:hAnsi="Times New Roman"/>
                <w:sz w:val="24"/>
                <w:szCs w:val="24"/>
              </w:rPr>
            </w:pPr>
          </w:p>
        </w:tc>
      </w:tr>
      <w:tr w:rsidR="000B6B34" w:rsidRPr="00A959D0" w14:paraId="3B9C8D57" w14:textId="77777777" w:rsidTr="00A021D6">
        <w:trPr>
          <w:gridBefore w:val="1"/>
          <w:wBefore w:w="37" w:type="dxa"/>
          <w:trHeight w:val="838"/>
        </w:trPr>
        <w:tc>
          <w:tcPr>
            <w:tcW w:w="7332" w:type="dxa"/>
            <w:tcBorders>
              <w:top w:val="single" w:sz="4" w:space="0" w:color="000000"/>
              <w:left w:val="single" w:sz="4" w:space="0" w:color="000000"/>
              <w:bottom w:val="single" w:sz="4" w:space="0" w:color="000000"/>
              <w:right w:val="single" w:sz="4" w:space="0" w:color="000000"/>
            </w:tcBorders>
          </w:tcPr>
          <w:p w14:paraId="3F0C3E5D"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основ законодательства Российской Федерации, обеспечивающих национальную безопасность и защиту населения от внешних и внутренних угроз. </w:t>
            </w:r>
          </w:p>
        </w:tc>
        <w:tc>
          <w:tcPr>
            <w:tcW w:w="3086" w:type="dxa"/>
            <w:gridSpan w:val="2"/>
            <w:tcBorders>
              <w:top w:val="single" w:sz="4" w:space="0" w:color="000000"/>
              <w:left w:val="single" w:sz="4" w:space="0" w:color="000000"/>
              <w:bottom w:val="single" w:sz="4" w:space="0" w:color="000000"/>
              <w:right w:val="single" w:sz="4" w:space="0" w:color="000000"/>
            </w:tcBorders>
            <w:vAlign w:val="center"/>
          </w:tcPr>
          <w:p w14:paraId="53C159BD" w14:textId="77777777" w:rsidR="000B6B34" w:rsidRPr="00A959D0" w:rsidRDefault="000B6B34" w:rsidP="007E1B24">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1.1. </w:t>
            </w:r>
          </w:p>
        </w:tc>
      </w:tr>
      <w:tr w:rsidR="000B6B34" w:rsidRPr="00A959D0" w14:paraId="4A7C545F" w14:textId="77777777" w:rsidTr="00A021D6">
        <w:trPr>
          <w:gridBefore w:val="1"/>
          <w:wBefore w:w="37" w:type="dxa"/>
          <w:trHeight w:val="1114"/>
        </w:trPr>
        <w:tc>
          <w:tcPr>
            <w:tcW w:w="7332" w:type="dxa"/>
            <w:tcBorders>
              <w:top w:val="single" w:sz="4" w:space="0" w:color="000000"/>
              <w:left w:val="single" w:sz="4" w:space="0" w:color="000000"/>
              <w:bottom w:val="single" w:sz="4" w:space="0" w:color="000000"/>
              <w:right w:val="single" w:sz="4" w:space="0" w:color="000000"/>
            </w:tcBorders>
          </w:tcPr>
          <w:p w14:paraId="7FE708BC"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w:t>
            </w:r>
          </w:p>
        </w:tc>
        <w:tc>
          <w:tcPr>
            <w:tcW w:w="3086" w:type="dxa"/>
            <w:gridSpan w:val="2"/>
            <w:tcBorders>
              <w:top w:val="single" w:sz="4" w:space="0" w:color="000000"/>
              <w:left w:val="single" w:sz="4" w:space="0" w:color="000000"/>
              <w:bottom w:val="single" w:sz="4" w:space="0" w:color="000000"/>
              <w:right w:val="single" w:sz="4" w:space="0" w:color="000000"/>
            </w:tcBorders>
          </w:tcPr>
          <w:p w14:paraId="5D471519" w14:textId="77777777" w:rsidR="000B6B34" w:rsidRPr="00A959D0" w:rsidRDefault="000B6B34" w:rsidP="007E1B24">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1.3; </w:t>
            </w:r>
          </w:p>
          <w:p w14:paraId="0B014337" w14:textId="77777777" w:rsidR="000B6B34" w:rsidRPr="00A959D0" w:rsidRDefault="000B6B34" w:rsidP="007E1B24">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 </w:t>
            </w:r>
          </w:p>
        </w:tc>
      </w:tr>
      <w:tr w:rsidR="000B6B34" w:rsidRPr="00A959D0" w14:paraId="240ADE21" w14:textId="77777777" w:rsidTr="00A021D6">
        <w:trPr>
          <w:gridBefore w:val="1"/>
          <w:wBefore w:w="37" w:type="dxa"/>
          <w:trHeight w:val="562"/>
        </w:trPr>
        <w:tc>
          <w:tcPr>
            <w:tcW w:w="7332" w:type="dxa"/>
            <w:tcBorders>
              <w:top w:val="single" w:sz="4" w:space="0" w:color="000000"/>
              <w:left w:val="single" w:sz="4" w:space="0" w:color="000000"/>
              <w:bottom w:val="single" w:sz="4" w:space="0" w:color="000000"/>
              <w:right w:val="single" w:sz="4" w:space="0" w:color="000000"/>
            </w:tcBorders>
          </w:tcPr>
          <w:p w14:paraId="1EBD8D9E"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прав и обязанностей гражданина в области гражданской обороны. </w:t>
            </w:r>
          </w:p>
        </w:tc>
        <w:tc>
          <w:tcPr>
            <w:tcW w:w="3086" w:type="dxa"/>
            <w:gridSpan w:val="2"/>
            <w:tcBorders>
              <w:top w:val="single" w:sz="4" w:space="0" w:color="000000"/>
              <w:left w:val="single" w:sz="4" w:space="0" w:color="000000"/>
              <w:bottom w:val="single" w:sz="4" w:space="0" w:color="000000"/>
              <w:right w:val="single" w:sz="4" w:space="0" w:color="000000"/>
            </w:tcBorders>
          </w:tcPr>
          <w:p w14:paraId="68EE965A" w14:textId="77777777" w:rsidR="000B6B34" w:rsidRPr="00A959D0" w:rsidRDefault="000B6B34" w:rsidP="007E1B24">
            <w:pPr>
              <w:spacing w:after="0" w:line="240" w:lineRule="auto"/>
              <w:ind w:left="38" w:right="70"/>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 </w:t>
            </w:r>
          </w:p>
        </w:tc>
      </w:tr>
      <w:tr w:rsidR="000B6B34" w:rsidRPr="00A959D0" w14:paraId="3F81843B" w14:textId="77777777" w:rsidTr="00A021D6">
        <w:trPr>
          <w:gridBefore w:val="1"/>
          <w:wBefore w:w="37" w:type="dxa"/>
          <w:trHeight w:val="562"/>
        </w:trPr>
        <w:tc>
          <w:tcPr>
            <w:tcW w:w="7332" w:type="dxa"/>
            <w:tcBorders>
              <w:top w:val="single" w:sz="4" w:space="0" w:color="000000"/>
              <w:left w:val="single" w:sz="4" w:space="0" w:color="000000"/>
              <w:bottom w:val="single" w:sz="4" w:space="0" w:color="000000"/>
              <w:right w:val="single" w:sz="4" w:space="0" w:color="000000"/>
            </w:tcBorders>
            <w:vAlign w:val="center"/>
          </w:tcPr>
          <w:p w14:paraId="4FF84CE3" w14:textId="77777777" w:rsidR="000B6B34" w:rsidRPr="00A959D0" w:rsidRDefault="000B6B34" w:rsidP="007E1B24">
            <w:pPr>
              <w:spacing w:after="0" w:line="240" w:lineRule="auto"/>
              <w:ind w:left="28"/>
              <w:jc w:val="both"/>
              <w:rPr>
                <w:rFonts w:ascii="Times New Roman" w:hAnsi="Times New Roman"/>
                <w:sz w:val="24"/>
                <w:szCs w:val="24"/>
              </w:rPr>
            </w:pPr>
            <w:r w:rsidRPr="00A959D0">
              <w:rPr>
                <w:rFonts w:ascii="Times New Roman" w:hAnsi="Times New Roman"/>
                <w:sz w:val="24"/>
                <w:szCs w:val="24"/>
              </w:rPr>
              <w:t xml:space="preserve">Знание о действиях по сигналам гражданской обороны. </w:t>
            </w:r>
          </w:p>
        </w:tc>
        <w:tc>
          <w:tcPr>
            <w:tcW w:w="3086" w:type="dxa"/>
            <w:gridSpan w:val="2"/>
            <w:tcBorders>
              <w:top w:val="single" w:sz="4" w:space="0" w:color="000000"/>
              <w:left w:val="single" w:sz="4" w:space="0" w:color="000000"/>
              <w:bottom w:val="single" w:sz="4" w:space="0" w:color="000000"/>
              <w:right w:val="single" w:sz="4" w:space="0" w:color="000000"/>
            </w:tcBorders>
          </w:tcPr>
          <w:p w14:paraId="03AA8373" w14:textId="77777777" w:rsidR="000B6B34" w:rsidRPr="00A959D0" w:rsidRDefault="000B6B34" w:rsidP="007E1B24">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 </w:t>
            </w:r>
          </w:p>
        </w:tc>
      </w:tr>
      <w:tr w:rsidR="000B6B34" w:rsidRPr="00A959D0" w14:paraId="63C059CD" w14:textId="77777777" w:rsidTr="00A021D6">
        <w:trPr>
          <w:gridBefore w:val="1"/>
          <w:wBefore w:w="37" w:type="dxa"/>
          <w:trHeight w:val="1114"/>
        </w:trPr>
        <w:tc>
          <w:tcPr>
            <w:tcW w:w="7332" w:type="dxa"/>
            <w:tcBorders>
              <w:top w:val="single" w:sz="4" w:space="0" w:color="000000"/>
              <w:left w:val="single" w:sz="4" w:space="0" w:color="000000"/>
              <w:bottom w:val="single" w:sz="4" w:space="0" w:color="000000"/>
              <w:right w:val="single" w:sz="4" w:space="0" w:color="000000"/>
            </w:tcBorders>
            <w:vAlign w:val="center"/>
          </w:tcPr>
          <w:p w14:paraId="66BAA0C6" w14:textId="77777777" w:rsidR="000B6B34" w:rsidRPr="00A959D0" w:rsidRDefault="000B6B34" w:rsidP="007E1B24">
            <w:pPr>
              <w:spacing w:after="0" w:line="240" w:lineRule="auto"/>
              <w:ind w:left="320"/>
              <w:jc w:val="both"/>
              <w:rPr>
                <w:rFonts w:ascii="Times New Roman" w:hAnsi="Times New Roman"/>
                <w:sz w:val="24"/>
                <w:szCs w:val="24"/>
              </w:rPr>
            </w:pPr>
            <w:r w:rsidRPr="00A959D0">
              <w:rPr>
                <w:rFonts w:ascii="Times New Roman" w:hAnsi="Times New Roman"/>
                <w:sz w:val="24"/>
                <w:szCs w:val="24"/>
              </w:rPr>
              <w:t xml:space="preserve">Знание элементов начальной военной подготовки. </w:t>
            </w:r>
          </w:p>
        </w:tc>
        <w:tc>
          <w:tcPr>
            <w:tcW w:w="3086" w:type="dxa"/>
            <w:gridSpan w:val="2"/>
            <w:tcBorders>
              <w:top w:val="single" w:sz="4" w:space="0" w:color="000000"/>
              <w:left w:val="single" w:sz="4" w:space="0" w:color="000000"/>
              <w:bottom w:val="single" w:sz="4" w:space="0" w:color="000000"/>
              <w:right w:val="single" w:sz="4" w:space="0" w:color="000000"/>
            </w:tcBorders>
          </w:tcPr>
          <w:p w14:paraId="20B6C7DD" w14:textId="77777777" w:rsidR="000B6B34" w:rsidRPr="00A959D0" w:rsidRDefault="000B6B34" w:rsidP="007E1B24">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3.1, </w:t>
            </w:r>
          </w:p>
          <w:p w14:paraId="1F1E2D66" w14:textId="77777777" w:rsidR="000B6B34" w:rsidRPr="00A959D0" w:rsidRDefault="000B6B34" w:rsidP="007E1B24">
            <w:pPr>
              <w:spacing w:after="0" w:line="240" w:lineRule="auto"/>
              <w:ind w:left="38" w:right="32"/>
              <w:jc w:val="both"/>
              <w:rPr>
                <w:rFonts w:ascii="Times New Roman" w:hAnsi="Times New Roman"/>
                <w:sz w:val="24"/>
                <w:szCs w:val="24"/>
              </w:rPr>
            </w:pPr>
            <w:r w:rsidRPr="00A959D0">
              <w:rPr>
                <w:rFonts w:ascii="Times New Roman" w:hAnsi="Times New Roman"/>
                <w:sz w:val="24"/>
                <w:szCs w:val="24"/>
              </w:rPr>
              <w:t xml:space="preserve">3.2, 3.3, 3.4, 3.5, 4.1, 5.1, 6.1, 6.2, 7.1, 8.1, 9.1. </w:t>
            </w:r>
          </w:p>
        </w:tc>
      </w:tr>
      <w:tr w:rsidR="000B6B34" w:rsidRPr="00A959D0" w14:paraId="26D702D1" w14:textId="77777777" w:rsidTr="00A021D6">
        <w:trPr>
          <w:gridBefore w:val="1"/>
          <w:wBefore w:w="37" w:type="dxa"/>
          <w:trHeight w:val="564"/>
        </w:trPr>
        <w:tc>
          <w:tcPr>
            <w:tcW w:w="7332" w:type="dxa"/>
            <w:tcBorders>
              <w:top w:val="single" w:sz="4" w:space="0" w:color="000000"/>
              <w:left w:val="single" w:sz="4" w:space="0" w:color="000000"/>
              <w:bottom w:val="single" w:sz="4" w:space="0" w:color="000000"/>
              <w:right w:val="single" w:sz="4" w:space="0" w:color="000000"/>
            </w:tcBorders>
          </w:tcPr>
          <w:p w14:paraId="6541ECB4"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требований безопасности при обращении со стрелковым оружием. </w:t>
            </w:r>
          </w:p>
        </w:tc>
        <w:tc>
          <w:tcPr>
            <w:tcW w:w="3086" w:type="dxa"/>
            <w:gridSpan w:val="2"/>
            <w:tcBorders>
              <w:top w:val="single" w:sz="4" w:space="0" w:color="000000"/>
              <w:left w:val="single" w:sz="4" w:space="0" w:color="000000"/>
              <w:bottom w:val="single" w:sz="4" w:space="0" w:color="000000"/>
              <w:right w:val="single" w:sz="4" w:space="0" w:color="000000"/>
            </w:tcBorders>
          </w:tcPr>
          <w:p w14:paraId="2D22B06D" w14:textId="77777777" w:rsidR="000B6B34" w:rsidRPr="00A959D0" w:rsidRDefault="000B6B34" w:rsidP="007E1B24">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5.1. </w:t>
            </w:r>
          </w:p>
        </w:tc>
      </w:tr>
      <w:tr w:rsidR="000B6B34" w:rsidRPr="00A959D0" w14:paraId="1322796F" w14:textId="77777777" w:rsidTr="00A021D6">
        <w:trPr>
          <w:gridBefore w:val="1"/>
          <w:wBefore w:w="37" w:type="dxa"/>
          <w:trHeight w:val="1114"/>
        </w:trPr>
        <w:tc>
          <w:tcPr>
            <w:tcW w:w="7332" w:type="dxa"/>
            <w:tcBorders>
              <w:top w:val="single" w:sz="4" w:space="0" w:color="000000"/>
              <w:left w:val="single" w:sz="4" w:space="0" w:color="000000"/>
              <w:bottom w:val="single" w:sz="4" w:space="0" w:color="000000"/>
              <w:right w:val="single" w:sz="4" w:space="0" w:color="000000"/>
            </w:tcBorders>
            <w:vAlign w:val="center"/>
          </w:tcPr>
          <w:p w14:paraId="2193CEC4"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правил безопасного поведения и способов их применения в собственном поведении. </w:t>
            </w:r>
          </w:p>
        </w:tc>
        <w:tc>
          <w:tcPr>
            <w:tcW w:w="3086" w:type="dxa"/>
            <w:gridSpan w:val="2"/>
            <w:tcBorders>
              <w:top w:val="single" w:sz="4" w:space="0" w:color="000000"/>
              <w:left w:val="single" w:sz="4" w:space="0" w:color="000000"/>
              <w:bottom w:val="single" w:sz="4" w:space="0" w:color="000000"/>
              <w:right w:val="single" w:sz="4" w:space="0" w:color="000000"/>
            </w:tcBorders>
          </w:tcPr>
          <w:p w14:paraId="3E6FE994" w14:textId="77777777" w:rsidR="000B6B34" w:rsidRPr="00A959D0" w:rsidRDefault="000B6B34" w:rsidP="007E1B24">
            <w:pPr>
              <w:spacing w:after="0" w:line="240" w:lineRule="auto"/>
              <w:ind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10.1, </w:t>
            </w:r>
          </w:p>
          <w:p w14:paraId="6660AB54" w14:textId="77777777" w:rsidR="000B6B34" w:rsidRPr="00A959D0" w:rsidRDefault="000B6B34" w:rsidP="007E1B24">
            <w:pPr>
              <w:spacing w:after="0" w:line="240" w:lineRule="auto"/>
              <w:jc w:val="both"/>
              <w:rPr>
                <w:rFonts w:ascii="Times New Roman" w:hAnsi="Times New Roman"/>
                <w:sz w:val="24"/>
                <w:szCs w:val="24"/>
              </w:rPr>
            </w:pPr>
            <w:r w:rsidRPr="00A959D0">
              <w:rPr>
                <w:rFonts w:ascii="Times New Roman" w:hAnsi="Times New Roman"/>
                <w:sz w:val="24"/>
                <w:szCs w:val="24"/>
              </w:rPr>
              <w:t xml:space="preserve">10.2, 11.1, 11.2, 12.1, 13.1, </w:t>
            </w:r>
          </w:p>
          <w:p w14:paraId="2599AA2E" w14:textId="77777777" w:rsidR="000B6B34" w:rsidRPr="00A959D0" w:rsidRDefault="000B6B34" w:rsidP="007E1B24">
            <w:pPr>
              <w:spacing w:after="0" w:line="240" w:lineRule="auto"/>
              <w:jc w:val="both"/>
              <w:rPr>
                <w:rFonts w:ascii="Times New Roman" w:hAnsi="Times New Roman"/>
                <w:sz w:val="24"/>
                <w:szCs w:val="24"/>
              </w:rPr>
            </w:pPr>
            <w:r w:rsidRPr="00A959D0">
              <w:rPr>
                <w:rFonts w:ascii="Times New Roman" w:hAnsi="Times New Roman"/>
                <w:sz w:val="24"/>
                <w:szCs w:val="24"/>
              </w:rPr>
              <w:t xml:space="preserve">14.1, 14,2, 16.1, 16.3, 17,2. </w:t>
            </w:r>
          </w:p>
        </w:tc>
      </w:tr>
      <w:tr w:rsidR="000B6B34" w:rsidRPr="00A959D0" w14:paraId="3BA810C2" w14:textId="77777777" w:rsidTr="00A021D6">
        <w:trPr>
          <w:gridBefore w:val="1"/>
          <w:wBefore w:w="37" w:type="dxa"/>
          <w:trHeight w:val="838"/>
        </w:trPr>
        <w:tc>
          <w:tcPr>
            <w:tcW w:w="7332" w:type="dxa"/>
            <w:tcBorders>
              <w:top w:val="single" w:sz="4" w:space="0" w:color="000000"/>
              <w:left w:val="single" w:sz="4" w:space="0" w:color="000000"/>
              <w:bottom w:val="single" w:sz="4" w:space="0" w:color="000000"/>
              <w:right w:val="single" w:sz="4" w:space="0" w:color="000000"/>
            </w:tcBorders>
            <w:vAlign w:val="center"/>
          </w:tcPr>
          <w:p w14:paraId="2C995F2F"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основных способов предупреждения опасных ситуаций. </w:t>
            </w:r>
          </w:p>
        </w:tc>
        <w:tc>
          <w:tcPr>
            <w:tcW w:w="3086" w:type="dxa"/>
            <w:gridSpan w:val="2"/>
            <w:tcBorders>
              <w:top w:val="single" w:sz="4" w:space="0" w:color="000000"/>
              <w:left w:val="single" w:sz="4" w:space="0" w:color="000000"/>
              <w:bottom w:val="single" w:sz="4" w:space="0" w:color="000000"/>
              <w:right w:val="single" w:sz="4" w:space="0" w:color="000000"/>
            </w:tcBorders>
          </w:tcPr>
          <w:p w14:paraId="12E548F9" w14:textId="77777777" w:rsidR="000B6B34" w:rsidRPr="00A959D0" w:rsidRDefault="000B6B34" w:rsidP="007E1B24">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w:t>
            </w:r>
          </w:p>
          <w:p w14:paraId="012D2318" w14:textId="77777777" w:rsidR="000B6B34" w:rsidRPr="00A959D0" w:rsidRDefault="000B6B34" w:rsidP="007E1B24">
            <w:pPr>
              <w:spacing w:after="0" w:line="240" w:lineRule="auto"/>
              <w:ind w:left="38"/>
              <w:jc w:val="both"/>
              <w:rPr>
                <w:rFonts w:ascii="Times New Roman" w:hAnsi="Times New Roman"/>
                <w:sz w:val="24"/>
                <w:szCs w:val="24"/>
              </w:rPr>
            </w:pPr>
            <w:r w:rsidRPr="00A959D0">
              <w:rPr>
                <w:rFonts w:ascii="Times New Roman" w:hAnsi="Times New Roman"/>
                <w:sz w:val="24"/>
                <w:szCs w:val="24"/>
              </w:rPr>
              <w:t xml:space="preserve">10.2, 11.2, 12.1, 13.1, 14.1. </w:t>
            </w:r>
          </w:p>
        </w:tc>
      </w:tr>
      <w:tr w:rsidR="000B6B34" w:rsidRPr="00A959D0" w14:paraId="34D59794" w14:textId="77777777" w:rsidTr="00A021D6">
        <w:trPr>
          <w:gridBefore w:val="1"/>
          <w:wBefore w:w="37" w:type="dxa"/>
          <w:trHeight w:val="838"/>
        </w:trPr>
        <w:tc>
          <w:tcPr>
            <w:tcW w:w="7332" w:type="dxa"/>
            <w:tcBorders>
              <w:top w:val="single" w:sz="4" w:space="0" w:color="000000"/>
              <w:left w:val="single" w:sz="4" w:space="0" w:color="000000"/>
              <w:bottom w:val="single" w:sz="4" w:space="0" w:color="000000"/>
              <w:right w:val="single" w:sz="4" w:space="0" w:color="000000"/>
            </w:tcBorders>
            <w:vAlign w:val="center"/>
          </w:tcPr>
          <w:p w14:paraId="3997AF6E"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порядка действий в экстремальных и чрезвычайных ситуациях. </w:t>
            </w:r>
          </w:p>
        </w:tc>
        <w:tc>
          <w:tcPr>
            <w:tcW w:w="3086" w:type="dxa"/>
            <w:gridSpan w:val="2"/>
            <w:tcBorders>
              <w:top w:val="single" w:sz="4" w:space="0" w:color="000000"/>
              <w:left w:val="single" w:sz="4" w:space="0" w:color="000000"/>
              <w:bottom w:val="single" w:sz="4" w:space="0" w:color="000000"/>
              <w:right w:val="single" w:sz="4" w:space="0" w:color="000000"/>
            </w:tcBorders>
          </w:tcPr>
          <w:p w14:paraId="0B31E2CF" w14:textId="77777777" w:rsidR="000B6B34" w:rsidRPr="00A959D0" w:rsidRDefault="000B6B34" w:rsidP="007E1B24">
            <w:pPr>
              <w:spacing w:after="0" w:line="240" w:lineRule="auto"/>
              <w:ind w:left="38"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w:t>
            </w:r>
          </w:p>
          <w:p w14:paraId="13D6DC7E" w14:textId="77777777" w:rsidR="000B6B34" w:rsidRPr="00A959D0" w:rsidRDefault="000B6B34" w:rsidP="007E1B24">
            <w:pPr>
              <w:spacing w:after="0" w:line="240" w:lineRule="auto"/>
              <w:ind w:left="38"/>
              <w:jc w:val="both"/>
              <w:rPr>
                <w:rFonts w:ascii="Times New Roman" w:hAnsi="Times New Roman"/>
                <w:sz w:val="24"/>
                <w:szCs w:val="24"/>
              </w:rPr>
            </w:pPr>
            <w:r w:rsidRPr="00A959D0">
              <w:rPr>
                <w:rFonts w:ascii="Times New Roman" w:hAnsi="Times New Roman"/>
                <w:sz w:val="24"/>
                <w:szCs w:val="24"/>
              </w:rPr>
              <w:t xml:space="preserve">10.2, 11.2, 12.1, 13.1, 14.1. </w:t>
            </w:r>
          </w:p>
        </w:tc>
      </w:tr>
      <w:tr w:rsidR="000B6B34" w:rsidRPr="00A959D0" w14:paraId="09E81E48" w14:textId="77777777" w:rsidTr="00A021D6">
        <w:trPr>
          <w:gridBefore w:val="1"/>
          <w:wBefore w:w="37" w:type="dxa"/>
          <w:trHeight w:val="838"/>
        </w:trPr>
        <w:tc>
          <w:tcPr>
            <w:tcW w:w="7332" w:type="dxa"/>
            <w:tcBorders>
              <w:top w:val="single" w:sz="4" w:space="0" w:color="000000"/>
              <w:left w:val="single" w:sz="4" w:space="0" w:color="000000"/>
              <w:bottom w:val="single" w:sz="4" w:space="0" w:color="000000"/>
              <w:right w:val="single" w:sz="4" w:space="0" w:color="000000"/>
            </w:tcBorders>
            <w:vAlign w:val="center"/>
          </w:tcPr>
          <w:p w14:paraId="0124DF63"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правил безопасного поведения на транспорте, умение применять их на практике. </w:t>
            </w:r>
          </w:p>
        </w:tc>
        <w:tc>
          <w:tcPr>
            <w:tcW w:w="3086" w:type="dxa"/>
            <w:gridSpan w:val="2"/>
            <w:tcBorders>
              <w:top w:val="single" w:sz="4" w:space="0" w:color="000000"/>
              <w:left w:val="single" w:sz="4" w:space="0" w:color="000000"/>
              <w:bottom w:val="single" w:sz="4" w:space="0" w:color="000000"/>
              <w:right w:val="single" w:sz="4" w:space="0" w:color="000000"/>
            </w:tcBorders>
          </w:tcPr>
          <w:p w14:paraId="7E9A8B8A" w14:textId="77777777" w:rsidR="000B6B34" w:rsidRPr="00A959D0" w:rsidRDefault="000B6B34" w:rsidP="007E1B24">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11,1, 11.2. </w:t>
            </w:r>
          </w:p>
        </w:tc>
      </w:tr>
      <w:tr w:rsidR="000B6B34" w:rsidRPr="00A959D0" w14:paraId="107408B0" w14:textId="77777777" w:rsidTr="00A021D6">
        <w:trPr>
          <w:gridBefore w:val="1"/>
          <w:wBefore w:w="37" w:type="dxa"/>
          <w:trHeight w:val="838"/>
        </w:trPr>
        <w:tc>
          <w:tcPr>
            <w:tcW w:w="7332" w:type="dxa"/>
            <w:tcBorders>
              <w:top w:val="single" w:sz="4" w:space="0" w:color="000000"/>
              <w:left w:val="single" w:sz="4" w:space="0" w:color="000000"/>
              <w:bottom w:val="single" w:sz="4" w:space="0" w:color="000000"/>
              <w:right w:val="single" w:sz="4" w:space="0" w:color="000000"/>
            </w:tcBorders>
            <w:vAlign w:val="center"/>
          </w:tcPr>
          <w:p w14:paraId="28DE5373"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о порядке действий в опасных, экстремальных и чрезвычайных ситуациях на транспорте. </w:t>
            </w:r>
          </w:p>
        </w:tc>
        <w:tc>
          <w:tcPr>
            <w:tcW w:w="3086" w:type="dxa"/>
            <w:gridSpan w:val="2"/>
            <w:tcBorders>
              <w:top w:val="single" w:sz="4" w:space="0" w:color="000000"/>
              <w:left w:val="single" w:sz="4" w:space="0" w:color="000000"/>
              <w:bottom w:val="single" w:sz="4" w:space="0" w:color="000000"/>
              <w:right w:val="single" w:sz="4" w:space="0" w:color="000000"/>
            </w:tcBorders>
          </w:tcPr>
          <w:p w14:paraId="74342B74" w14:textId="77777777" w:rsidR="000B6B34" w:rsidRPr="00A959D0" w:rsidRDefault="000B6B34" w:rsidP="007E1B24">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11,1, 11.2. </w:t>
            </w:r>
          </w:p>
        </w:tc>
      </w:tr>
      <w:tr w:rsidR="000B6B34" w:rsidRPr="00A959D0" w14:paraId="36832015" w14:textId="77777777" w:rsidTr="00A021D6">
        <w:trPr>
          <w:gridBefore w:val="1"/>
          <w:wBefore w:w="37" w:type="dxa"/>
          <w:trHeight w:val="838"/>
        </w:trPr>
        <w:tc>
          <w:tcPr>
            <w:tcW w:w="7332" w:type="dxa"/>
            <w:tcBorders>
              <w:top w:val="single" w:sz="4" w:space="0" w:color="000000"/>
              <w:left w:val="single" w:sz="4" w:space="0" w:color="000000"/>
              <w:bottom w:val="single" w:sz="4" w:space="0" w:color="000000"/>
              <w:right w:val="single" w:sz="4" w:space="0" w:color="000000"/>
            </w:tcBorders>
            <w:vAlign w:val="center"/>
          </w:tcPr>
          <w:p w14:paraId="4E7E120B"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Знания о способах безопасного поведения в природной среде, умение применять их на практике. </w:t>
            </w:r>
          </w:p>
        </w:tc>
        <w:tc>
          <w:tcPr>
            <w:tcW w:w="3086" w:type="dxa"/>
            <w:gridSpan w:val="2"/>
            <w:tcBorders>
              <w:top w:val="single" w:sz="4" w:space="0" w:color="000000"/>
              <w:left w:val="single" w:sz="4" w:space="0" w:color="000000"/>
              <w:bottom w:val="single" w:sz="4" w:space="0" w:color="000000"/>
              <w:right w:val="single" w:sz="4" w:space="0" w:color="000000"/>
            </w:tcBorders>
          </w:tcPr>
          <w:p w14:paraId="5586FC1F" w14:textId="77777777" w:rsidR="000B6B34" w:rsidRPr="00A959D0" w:rsidRDefault="000B6B34" w:rsidP="007E1B24">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10.1, 14.1, 14.2. </w:t>
            </w:r>
          </w:p>
        </w:tc>
      </w:tr>
      <w:tr w:rsidR="000B6B34" w:rsidRPr="00A959D0" w14:paraId="414E7BE2" w14:textId="77777777" w:rsidTr="00A021D6">
        <w:trPr>
          <w:gridBefore w:val="1"/>
          <w:wBefore w:w="37" w:type="dxa"/>
          <w:trHeight w:val="840"/>
        </w:trPr>
        <w:tc>
          <w:tcPr>
            <w:tcW w:w="7332" w:type="dxa"/>
            <w:tcBorders>
              <w:top w:val="single" w:sz="4" w:space="0" w:color="000000"/>
              <w:left w:val="single" w:sz="4" w:space="0" w:color="000000"/>
              <w:bottom w:val="single" w:sz="4" w:space="0" w:color="000000"/>
              <w:right w:val="single" w:sz="4" w:space="0" w:color="000000"/>
            </w:tcBorders>
            <w:vAlign w:val="center"/>
          </w:tcPr>
          <w:p w14:paraId="5F7291E8"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lastRenderedPageBreak/>
              <w:t xml:space="preserve">Знания порядка действий при чрезвычайных ситуациях природного характера. </w:t>
            </w:r>
          </w:p>
        </w:tc>
        <w:tc>
          <w:tcPr>
            <w:tcW w:w="3086" w:type="dxa"/>
            <w:gridSpan w:val="2"/>
            <w:tcBorders>
              <w:top w:val="single" w:sz="4" w:space="0" w:color="000000"/>
              <w:left w:val="single" w:sz="4" w:space="0" w:color="000000"/>
              <w:bottom w:val="single" w:sz="4" w:space="0" w:color="000000"/>
              <w:right w:val="single" w:sz="4" w:space="0" w:color="000000"/>
            </w:tcBorders>
          </w:tcPr>
          <w:p w14:paraId="495447AC" w14:textId="77777777" w:rsidR="000B6B34" w:rsidRPr="00A959D0" w:rsidRDefault="000B6B34" w:rsidP="007E1B24">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10.1, 14.1, 14.2. </w:t>
            </w:r>
          </w:p>
        </w:tc>
      </w:tr>
      <w:tr w:rsidR="000B6B34" w:rsidRPr="00A959D0" w14:paraId="1347FEC1" w14:textId="77777777" w:rsidTr="00A021D6">
        <w:trPr>
          <w:gridBefore w:val="1"/>
          <w:wBefore w:w="37" w:type="dxa"/>
          <w:trHeight w:val="840"/>
        </w:trPr>
        <w:tc>
          <w:tcPr>
            <w:tcW w:w="7332" w:type="dxa"/>
            <w:tcBorders>
              <w:top w:val="single" w:sz="4" w:space="0" w:color="000000"/>
              <w:left w:val="single" w:sz="4" w:space="0" w:color="000000"/>
              <w:bottom w:val="single" w:sz="4" w:space="0" w:color="000000"/>
              <w:right w:val="single" w:sz="4" w:space="0" w:color="000000"/>
            </w:tcBorders>
            <w:vAlign w:val="center"/>
          </w:tcPr>
          <w:p w14:paraId="7AF3643D"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Результаты обучения </w:t>
            </w:r>
          </w:p>
          <w:p w14:paraId="665981E0"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(освоенные умения, усвоенные знания) </w:t>
            </w:r>
          </w:p>
        </w:tc>
        <w:tc>
          <w:tcPr>
            <w:tcW w:w="3086" w:type="dxa"/>
            <w:gridSpan w:val="2"/>
            <w:tcBorders>
              <w:top w:val="single" w:sz="4" w:space="0" w:color="000000"/>
              <w:left w:val="single" w:sz="4" w:space="0" w:color="000000"/>
              <w:bottom w:val="single" w:sz="4" w:space="0" w:color="000000"/>
              <w:right w:val="single" w:sz="4" w:space="0" w:color="000000"/>
            </w:tcBorders>
          </w:tcPr>
          <w:p w14:paraId="12D86930" w14:textId="77777777" w:rsidR="000B6B34" w:rsidRPr="00A959D0" w:rsidRDefault="000B6B34" w:rsidP="007E1B24">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Формы и методы контроля и оценки результатов обучения </w:t>
            </w:r>
          </w:p>
        </w:tc>
      </w:tr>
      <w:tr w:rsidR="000B6B34" w:rsidRPr="00A959D0" w14:paraId="36C78EF6" w14:textId="77777777" w:rsidTr="00A021D6">
        <w:trPr>
          <w:gridBefore w:val="1"/>
          <w:wBefore w:w="37" w:type="dxa"/>
          <w:trHeight w:val="840"/>
        </w:trPr>
        <w:tc>
          <w:tcPr>
            <w:tcW w:w="7332" w:type="dxa"/>
            <w:tcBorders>
              <w:top w:val="single" w:sz="4" w:space="0" w:color="000000"/>
              <w:left w:val="single" w:sz="4" w:space="0" w:color="000000"/>
              <w:bottom w:val="single" w:sz="4" w:space="0" w:color="000000"/>
              <w:right w:val="single" w:sz="4" w:space="0" w:color="000000"/>
            </w:tcBorders>
            <w:vAlign w:val="center"/>
          </w:tcPr>
          <w:p w14:paraId="4C04DAF3"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Знания основ пожарной безопасности, умение применять их на практике для предупреждения пожаров. </w:t>
            </w:r>
          </w:p>
        </w:tc>
        <w:tc>
          <w:tcPr>
            <w:tcW w:w="3086" w:type="dxa"/>
            <w:gridSpan w:val="2"/>
            <w:tcBorders>
              <w:top w:val="single" w:sz="4" w:space="0" w:color="000000"/>
              <w:left w:val="single" w:sz="4" w:space="0" w:color="000000"/>
              <w:bottom w:val="single" w:sz="4" w:space="0" w:color="000000"/>
              <w:right w:val="single" w:sz="4" w:space="0" w:color="000000"/>
            </w:tcBorders>
          </w:tcPr>
          <w:p w14:paraId="715075E4" w14:textId="77777777" w:rsidR="000B6B34" w:rsidRPr="00A959D0" w:rsidRDefault="000B6B34" w:rsidP="007E1B24">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10.1, 10.2, 11.2, 13.1. </w:t>
            </w:r>
          </w:p>
        </w:tc>
      </w:tr>
      <w:tr w:rsidR="000B6B34" w:rsidRPr="00A959D0" w14:paraId="7FAEB2F8" w14:textId="77777777" w:rsidTr="00A021D6">
        <w:trPr>
          <w:gridBefore w:val="1"/>
          <w:wBefore w:w="37" w:type="dxa"/>
          <w:trHeight w:val="840"/>
        </w:trPr>
        <w:tc>
          <w:tcPr>
            <w:tcW w:w="7332" w:type="dxa"/>
            <w:tcBorders>
              <w:top w:val="single" w:sz="4" w:space="0" w:color="000000"/>
              <w:left w:val="single" w:sz="4" w:space="0" w:color="000000"/>
              <w:bottom w:val="single" w:sz="4" w:space="0" w:color="000000"/>
              <w:right w:val="single" w:sz="4" w:space="0" w:color="000000"/>
            </w:tcBorders>
            <w:vAlign w:val="center"/>
          </w:tcPr>
          <w:p w14:paraId="20C432D5"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Знания порядка действий при угрозе пожара и пожаре в быту, общественных местах, на транспорте, в природной среде. </w:t>
            </w:r>
          </w:p>
        </w:tc>
        <w:tc>
          <w:tcPr>
            <w:tcW w:w="3086" w:type="dxa"/>
            <w:gridSpan w:val="2"/>
            <w:tcBorders>
              <w:top w:val="single" w:sz="4" w:space="0" w:color="000000"/>
              <w:left w:val="single" w:sz="4" w:space="0" w:color="000000"/>
              <w:bottom w:val="single" w:sz="4" w:space="0" w:color="000000"/>
              <w:right w:val="single" w:sz="4" w:space="0" w:color="000000"/>
            </w:tcBorders>
          </w:tcPr>
          <w:p w14:paraId="21DEE973" w14:textId="77777777" w:rsidR="000B6B34" w:rsidRPr="00A959D0" w:rsidRDefault="000B6B34" w:rsidP="007E1B24">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10.1, 10.2, 11.2, 13.1. </w:t>
            </w:r>
          </w:p>
        </w:tc>
      </w:tr>
      <w:tr w:rsidR="000B6B34" w:rsidRPr="00A959D0" w14:paraId="3E345C14" w14:textId="77777777" w:rsidTr="00A021D6">
        <w:trPr>
          <w:gridBefore w:val="1"/>
          <w:wBefore w:w="37" w:type="dxa"/>
          <w:trHeight w:val="840"/>
        </w:trPr>
        <w:tc>
          <w:tcPr>
            <w:tcW w:w="7332" w:type="dxa"/>
            <w:tcBorders>
              <w:top w:val="single" w:sz="4" w:space="0" w:color="000000"/>
              <w:left w:val="single" w:sz="4" w:space="0" w:color="000000"/>
              <w:bottom w:val="single" w:sz="4" w:space="0" w:color="000000"/>
              <w:right w:val="single" w:sz="4" w:space="0" w:color="000000"/>
            </w:tcBorders>
            <w:vAlign w:val="center"/>
          </w:tcPr>
          <w:p w14:paraId="6C14DE42"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Знания прав и обязанностей граждан в области пожарной безопасности. </w:t>
            </w:r>
          </w:p>
        </w:tc>
        <w:tc>
          <w:tcPr>
            <w:tcW w:w="3086" w:type="dxa"/>
            <w:gridSpan w:val="2"/>
            <w:tcBorders>
              <w:top w:val="single" w:sz="4" w:space="0" w:color="000000"/>
              <w:left w:val="single" w:sz="4" w:space="0" w:color="000000"/>
              <w:bottom w:val="single" w:sz="4" w:space="0" w:color="000000"/>
              <w:right w:val="single" w:sz="4" w:space="0" w:color="000000"/>
            </w:tcBorders>
          </w:tcPr>
          <w:p w14:paraId="779F8814" w14:textId="77777777" w:rsidR="000B6B34" w:rsidRPr="00A959D0" w:rsidRDefault="000B6B34" w:rsidP="007E1B24">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1.1. </w:t>
            </w:r>
          </w:p>
        </w:tc>
      </w:tr>
      <w:tr w:rsidR="000B6B34" w:rsidRPr="00A959D0" w14:paraId="7D903F98" w14:textId="77777777" w:rsidTr="00A021D6">
        <w:trPr>
          <w:gridBefore w:val="1"/>
          <w:wBefore w:w="37" w:type="dxa"/>
          <w:trHeight w:val="840"/>
        </w:trPr>
        <w:tc>
          <w:tcPr>
            <w:tcW w:w="7332" w:type="dxa"/>
            <w:tcBorders>
              <w:top w:val="single" w:sz="4" w:space="0" w:color="000000"/>
              <w:left w:val="single" w:sz="4" w:space="0" w:color="000000"/>
              <w:bottom w:val="single" w:sz="4" w:space="0" w:color="000000"/>
              <w:right w:val="single" w:sz="4" w:space="0" w:color="000000"/>
            </w:tcBorders>
            <w:vAlign w:val="center"/>
          </w:tcPr>
          <w:p w14:paraId="79BD4BFF"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Знания о необходимых действиях при чрезвычайных ситуациях биолого-социального и военного характера. </w:t>
            </w:r>
          </w:p>
        </w:tc>
        <w:tc>
          <w:tcPr>
            <w:tcW w:w="3086" w:type="dxa"/>
            <w:gridSpan w:val="2"/>
            <w:tcBorders>
              <w:top w:val="single" w:sz="4" w:space="0" w:color="000000"/>
              <w:left w:val="single" w:sz="4" w:space="0" w:color="000000"/>
              <w:bottom w:val="single" w:sz="4" w:space="0" w:color="000000"/>
              <w:right w:val="single" w:sz="4" w:space="0" w:color="000000"/>
            </w:tcBorders>
          </w:tcPr>
          <w:p w14:paraId="6E196294" w14:textId="77777777" w:rsidR="000B6B34" w:rsidRPr="00A959D0" w:rsidRDefault="000B6B34" w:rsidP="007E1B24">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 10.1, 12.1, 16.1, 16.2, 16.3, </w:t>
            </w:r>
          </w:p>
          <w:p w14:paraId="5EE7CC2A" w14:textId="77777777" w:rsidR="000B6B34" w:rsidRPr="00A959D0" w:rsidRDefault="000B6B34" w:rsidP="007E1B24">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17.1, 17.2. </w:t>
            </w:r>
          </w:p>
        </w:tc>
      </w:tr>
      <w:tr w:rsidR="000B6B34" w:rsidRPr="00A959D0" w14:paraId="0CE68383" w14:textId="77777777" w:rsidTr="00A021D6">
        <w:trPr>
          <w:gridBefore w:val="1"/>
          <w:wBefore w:w="37" w:type="dxa"/>
          <w:trHeight w:val="840"/>
        </w:trPr>
        <w:tc>
          <w:tcPr>
            <w:tcW w:w="7332" w:type="dxa"/>
            <w:tcBorders>
              <w:top w:val="single" w:sz="4" w:space="0" w:color="000000"/>
              <w:left w:val="single" w:sz="4" w:space="0" w:color="000000"/>
              <w:bottom w:val="single" w:sz="4" w:space="0" w:color="000000"/>
              <w:right w:val="single" w:sz="4" w:space="0" w:color="000000"/>
            </w:tcBorders>
            <w:vAlign w:val="center"/>
          </w:tcPr>
          <w:p w14:paraId="21E4B058"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Знание основ безопасного, конструктивного общения, умение различать опасные явления в социальном взаимодействии, в том числе криминогенного характера. </w:t>
            </w:r>
          </w:p>
        </w:tc>
        <w:tc>
          <w:tcPr>
            <w:tcW w:w="3086" w:type="dxa"/>
            <w:gridSpan w:val="2"/>
            <w:tcBorders>
              <w:top w:val="single" w:sz="4" w:space="0" w:color="000000"/>
              <w:left w:val="single" w:sz="4" w:space="0" w:color="000000"/>
              <w:bottom w:val="single" w:sz="4" w:space="0" w:color="000000"/>
              <w:right w:val="single" w:sz="4" w:space="0" w:color="000000"/>
            </w:tcBorders>
          </w:tcPr>
          <w:p w14:paraId="5D4DD8D6" w14:textId="77777777" w:rsidR="000B6B34" w:rsidRPr="00A959D0" w:rsidRDefault="000B6B34" w:rsidP="007E1B24">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w:t>
            </w:r>
          </w:p>
          <w:p w14:paraId="0E8484C7" w14:textId="77777777" w:rsidR="000B6B34" w:rsidRPr="00A959D0" w:rsidRDefault="000B6B34" w:rsidP="007E1B24">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12.1, 16.1, 16.2, 16.3, 16.4.  </w:t>
            </w:r>
          </w:p>
        </w:tc>
      </w:tr>
      <w:tr w:rsidR="000B6B34" w:rsidRPr="00A959D0" w14:paraId="6BEF3ECF" w14:textId="77777777" w:rsidTr="00A021D6">
        <w:trPr>
          <w:gridBefore w:val="1"/>
          <w:wBefore w:w="37" w:type="dxa"/>
          <w:trHeight w:val="840"/>
        </w:trPr>
        <w:tc>
          <w:tcPr>
            <w:tcW w:w="7332" w:type="dxa"/>
            <w:tcBorders>
              <w:top w:val="single" w:sz="4" w:space="0" w:color="000000"/>
              <w:left w:val="single" w:sz="4" w:space="0" w:color="000000"/>
              <w:bottom w:val="single" w:sz="4" w:space="0" w:color="000000"/>
              <w:right w:val="single" w:sz="4" w:space="0" w:color="000000"/>
            </w:tcBorders>
            <w:vAlign w:val="center"/>
          </w:tcPr>
          <w:p w14:paraId="024FFB6E"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Знания о способах безопасного поведения в цифровой среде, умение применять их на практике. </w:t>
            </w:r>
          </w:p>
        </w:tc>
        <w:tc>
          <w:tcPr>
            <w:tcW w:w="3086" w:type="dxa"/>
            <w:gridSpan w:val="2"/>
            <w:tcBorders>
              <w:top w:val="single" w:sz="4" w:space="0" w:color="000000"/>
              <w:left w:val="single" w:sz="4" w:space="0" w:color="000000"/>
              <w:bottom w:val="single" w:sz="4" w:space="0" w:color="000000"/>
              <w:right w:val="single" w:sz="4" w:space="0" w:color="000000"/>
            </w:tcBorders>
          </w:tcPr>
          <w:p w14:paraId="516D5F56" w14:textId="77777777" w:rsidR="000B6B34" w:rsidRPr="00A959D0" w:rsidRDefault="000B6B34" w:rsidP="007E1B24">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16.1, 16.2, 16.3, 16.4. </w:t>
            </w:r>
          </w:p>
        </w:tc>
      </w:tr>
      <w:tr w:rsidR="000B6B34" w:rsidRPr="00A959D0" w14:paraId="2F988D00" w14:textId="77777777" w:rsidTr="00A021D6">
        <w:trPr>
          <w:gridBefore w:val="1"/>
          <w:wBefore w:w="37" w:type="dxa"/>
          <w:trHeight w:val="840"/>
        </w:trPr>
        <w:tc>
          <w:tcPr>
            <w:tcW w:w="7332" w:type="dxa"/>
            <w:tcBorders>
              <w:top w:val="single" w:sz="4" w:space="0" w:color="000000"/>
              <w:left w:val="single" w:sz="4" w:space="0" w:color="000000"/>
              <w:bottom w:val="single" w:sz="4" w:space="0" w:color="000000"/>
              <w:right w:val="single" w:sz="4" w:space="0" w:color="000000"/>
            </w:tcBorders>
            <w:vAlign w:val="center"/>
          </w:tcPr>
          <w:p w14:paraId="54497080" w14:textId="77777777" w:rsidR="000B6B34" w:rsidRPr="00A959D0" w:rsidRDefault="000B6B34" w:rsidP="007E1B24">
            <w:pPr>
              <w:spacing w:after="0" w:line="240" w:lineRule="auto"/>
              <w:ind w:left="37" w:firstLine="283"/>
              <w:jc w:val="both"/>
              <w:rPr>
                <w:rFonts w:ascii="Times New Roman" w:hAnsi="Times New Roman"/>
                <w:sz w:val="24"/>
                <w:szCs w:val="24"/>
              </w:rPr>
            </w:pPr>
            <w:r w:rsidRPr="00A959D0">
              <w:rPr>
                <w:rFonts w:ascii="Times New Roman" w:hAnsi="Times New Roman"/>
                <w:sz w:val="24"/>
                <w:szCs w:val="24"/>
              </w:rPr>
              <w:t xml:space="preserve">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 </w:t>
            </w:r>
          </w:p>
        </w:tc>
        <w:tc>
          <w:tcPr>
            <w:tcW w:w="3086" w:type="dxa"/>
            <w:gridSpan w:val="2"/>
            <w:tcBorders>
              <w:top w:val="single" w:sz="4" w:space="0" w:color="000000"/>
              <w:left w:val="single" w:sz="4" w:space="0" w:color="000000"/>
              <w:bottom w:val="single" w:sz="4" w:space="0" w:color="000000"/>
              <w:right w:val="single" w:sz="4" w:space="0" w:color="000000"/>
            </w:tcBorders>
          </w:tcPr>
          <w:p w14:paraId="206DCE85" w14:textId="77777777" w:rsidR="000B6B34" w:rsidRPr="00A959D0" w:rsidRDefault="000B6B34" w:rsidP="007E1B24">
            <w:pPr>
              <w:spacing w:after="0" w:line="240" w:lineRule="auto"/>
              <w:ind w:left="38" w:right="34"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17.1, 17.2, 17.3. </w:t>
            </w:r>
          </w:p>
        </w:tc>
      </w:tr>
      <w:tr w:rsidR="000B6B34" w:rsidRPr="00A959D0" w14:paraId="04478952" w14:textId="77777777" w:rsidTr="00A021D6">
        <w:tblPrEx>
          <w:tblCellMar>
            <w:top w:w="51" w:type="dxa"/>
            <w:left w:w="107" w:type="dxa"/>
            <w:right w:w="84" w:type="dxa"/>
          </w:tblCellMar>
        </w:tblPrEx>
        <w:trPr>
          <w:gridAfter w:val="1"/>
          <w:wAfter w:w="37" w:type="dxa"/>
          <w:trHeight w:val="286"/>
        </w:trPr>
        <w:tc>
          <w:tcPr>
            <w:tcW w:w="10418" w:type="dxa"/>
            <w:gridSpan w:val="3"/>
            <w:tcBorders>
              <w:top w:val="single" w:sz="4" w:space="0" w:color="000000"/>
              <w:left w:val="single" w:sz="4" w:space="0" w:color="000000"/>
              <w:bottom w:val="single" w:sz="4" w:space="0" w:color="000000"/>
              <w:right w:val="single" w:sz="4" w:space="0" w:color="000000"/>
            </w:tcBorders>
          </w:tcPr>
          <w:p w14:paraId="0A65F3D3" w14:textId="77777777" w:rsidR="000B6B34" w:rsidRPr="00A959D0" w:rsidRDefault="000B6B34" w:rsidP="007E1B24">
            <w:pPr>
              <w:spacing w:after="0" w:line="240" w:lineRule="auto"/>
              <w:ind w:left="254"/>
              <w:jc w:val="both"/>
              <w:rPr>
                <w:rFonts w:ascii="Times New Roman" w:hAnsi="Times New Roman"/>
                <w:sz w:val="24"/>
                <w:szCs w:val="24"/>
              </w:rPr>
            </w:pPr>
            <w:r w:rsidRPr="00A959D0">
              <w:rPr>
                <w:rFonts w:ascii="Times New Roman" w:hAnsi="Times New Roman"/>
                <w:sz w:val="24"/>
                <w:szCs w:val="24"/>
              </w:rPr>
              <w:t xml:space="preserve">Умения </w:t>
            </w:r>
          </w:p>
        </w:tc>
      </w:tr>
      <w:tr w:rsidR="000B6B34" w:rsidRPr="00A959D0" w14:paraId="47A56557" w14:textId="77777777" w:rsidTr="00A021D6">
        <w:tblPrEx>
          <w:tblCellMar>
            <w:top w:w="51" w:type="dxa"/>
            <w:left w:w="107" w:type="dxa"/>
            <w:right w:w="84" w:type="dxa"/>
          </w:tblCellMar>
        </w:tblPrEx>
        <w:trPr>
          <w:trHeight w:val="1942"/>
        </w:trPr>
        <w:tc>
          <w:tcPr>
            <w:tcW w:w="7369" w:type="dxa"/>
            <w:gridSpan w:val="2"/>
            <w:tcBorders>
              <w:top w:val="single" w:sz="4" w:space="0" w:color="000000"/>
              <w:left w:val="single" w:sz="4" w:space="0" w:color="000000"/>
              <w:bottom w:val="single" w:sz="4" w:space="0" w:color="000000"/>
              <w:right w:val="single" w:sz="4" w:space="0" w:color="000000"/>
            </w:tcBorders>
            <w:vAlign w:val="center"/>
          </w:tcPr>
          <w:p w14:paraId="476BD3F3"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 </w:t>
            </w:r>
          </w:p>
        </w:tc>
        <w:tc>
          <w:tcPr>
            <w:tcW w:w="3086" w:type="dxa"/>
            <w:gridSpan w:val="2"/>
            <w:tcBorders>
              <w:top w:val="single" w:sz="4" w:space="0" w:color="000000"/>
              <w:left w:val="single" w:sz="4" w:space="0" w:color="000000"/>
              <w:bottom w:val="single" w:sz="4" w:space="0" w:color="000000"/>
              <w:right w:val="single" w:sz="4" w:space="0" w:color="000000"/>
            </w:tcBorders>
          </w:tcPr>
          <w:p w14:paraId="0EAEDDDB"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1.1; </w:t>
            </w:r>
          </w:p>
          <w:p w14:paraId="6581E676"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 </w:t>
            </w:r>
          </w:p>
          <w:p w14:paraId="437316C8" w14:textId="77777777" w:rsidR="000B6B34" w:rsidRPr="00A959D0" w:rsidRDefault="000B6B34" w:rsidP="007E1B24">
            <w:pPr>
              <w:spacing w:after="0" w:line="240" w:lineRule="auto"/>
              <w:ind w:left="1"/>
              <w:jc w:val="both"/>
              <w:rPr>
                <w:rFonts w:ascii="Times New Roman" w:hAnsi="Times New Roman"/>
                <w:sz w:val="24"/>
                <w:szCs w:val="24"/>
              </w:rPr>
            </w:pPr>
            <w:r w:rsidRPr="00A959D0">
              <w:rPr>
                <w:rFonts w:ascii="Times New Roman" w:hAnsi="Times New Roman"/>
                <w:sz w:val="24"/>
                <w:szCs w:val="24"/>
              </w:rPr>
              <w:t xml:space="preserve">10.1, 12.1, 16.1, 16.2, 16.3, </w:t>
            </w:r>
          </w:p>
          <w:p w14:paraId="313DCF4C" w14:textId="77777777" w:rsidR="000B6B34" w:rsidRPr="00A959D0" w:rsidRDefault="000B6B34" w:rsidP="007E1B24">
            <w:pPr>
              <w:spacing w:after="0" w:line="240" w:lineRule="auto"/>
              <w:ind w:left="1"/>
              <w:jc w:val="both"/>
              <w:rPr>
                <w:rFonts w:ascii="Times New Roman" w:hAnsi="Times New Roman"/>
                <w:sz w:val="24"/>
                <w:szCs w:val="24"/>
              </w:rPr>
            </w:pPr>
            <w:r w:rsidRPr="00A959D0">
              <w:rPr>
                <w:rFonts w:ascii="Times New Roman" w:hAnsi="Times New Roman"/>
                <w:sz w:val="24"/>
                <w:szCs w:val="24"/>
              </w:rPr>
              <w:t xml:space="preserve">17.1, 17.2. </w:t>
            </w:r>
          </w:p>
          <w:p w14:paraId="2B466BE1" w14:textId="77777777" w:rsidR="000B6B34" w:rsidRPr="00A959D0" w:rsidRDefault="000B6B34" w:rsidP="007E1B24">
            <w:pPr>
              <w:spacing w:after="0" w:line="240" w:lineRule="auto"/>
              <w:ind w:left="256"/>
              <w:jc w:val="both"/>
              <w:rPr>
                <w:rFonts w:ascii="Times New Roman" w:hAnsi="Times New Roman"/>
                <w:sz w:val="24"/>
                <w:szCs w:val="24"/>
              </w:rPr>
            </w:pPr>
          </w:p>
        </w:tc>
      </w:tr>
      <w:tr w:rsidR="000B6B34" w:rsidRPr="00A959D0" w14:paraId="47A11013" w14:textId="77777777" w:rsidTr="00A021D6">
        <w:tblPrEx>
          <w:tblCellMar>
            <w:top w:w="51" w:type="dxa"/>
            <w:left w:w="107" w:type="dxa"/>
            <w:right w:w="84" w:type="dxa"/>
          </w:tblCellMar>
        </w:tblPrEx>
        <w:trPr>
          <w:trHeight w:val="715"/>
        </w:trPr>
        <w:tc>
          <w:tcPr>
            <w:tcW w:w="7369" w:type="dxa"/>
            <w:gridSpan w:val="2"/>
            <w:tcBorders>
              <w:top w:val="single" w:sz="4" w:space="0" w:color="000000"/>
              <w:left w:val="single" w:sz="4" w:space="0" w:color="000000"/>
              <w:bottom w:val="single" w:sz="4" w:space="0" w:color="000000"/>
              <w:right w:val="single" w:sz="4" w:space="0" w:color="000000"/>
            </w:tcBorders>
          </w:tcPr>
          <w:p w14:paraId="2F2D82D6"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роли России в современном мире. </w:t>
            </w:r>
          </w:p>
        </w:tc>
        <w:tc>
          <w:tcPr>
            <w:tcW w:w="3086" w:type="dxa"/>
            <w:gridSpan w:val="2"/>
            <w:tcBorders>
              <w:top w:val="single" w:sz="4" w:space="0" w:color="000000"/>
              <w:left w:val="single" w:sz="4" w:space="0" w:color="000000"/>
              <w:bottom w:val="single" w:sz="4" w:space="0" w:color="000000"/>
              <w:right w:val="single" w:sz="4" w:space="0" w:color="000000"/>
            </w:tcBorders>
          </w:tcPr>
          <w:p w14:paraId="0001297B"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1.2, 1.3. </w:t>
            </w:r>
          </w:p>
        </w:tc>
      </w:tr>
      <w:tr w:rsidR="000B6B34" w:rsidRPr="00A959D0" w14:paraId="6742779A" w14:textId="77777777" w:rsidTr="00A021D6">
        <w:tblPrEx>
          <w:tblCellMar>
            <w:top w:w="51" w:type="dxa"/>
            <w:left w:w="107" w:type="dxa"/>
            <w:right w:w="84" w:type="dxa"/>
          </w:tblCellMar>
        </w:tblPrEx>
        <w:trPr>
          <w:trHeight w:val="562"/>
        </w:trPr>
        <w:tc>
          <w:tcPr>
            <w:tcW w:w="7369" w:type="dxa"/>
            <w:gridSpan w:val="2"/>
            <w:tcBorders>
              <w:top w:val="single" w:sz="4" w:space="0" w:color="000000"/>
              <w:left w:val="single" w:sz="4" w:space="0" w:color="000000"/>
              <w:bottom w:val="single" w:sz="4" w:space="0" w:color="000000"/>
              <w:right w:val="single" w:sz="4" w:space="0" w:color="000000"/>
            </w:tcBorders>
          </w:tcPr>
          <w:p w14:paraId="08F2922F"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об угрозах военного характера. </w:t>
            </w:r>
          </w:p>
        </w:tc>
        <w:tc>
          <w:tcPr>
            <w:tcW w:w="3086" w:type="dxa"/>
            <w:gridSpan w:val="2"/>
            <w:tcBorders>
              <w:top w:val="single" w:sz="4" w:space="0" w:color="000000"/>
              <w:left w:val="single" w:sz="4" w:space="0" w:color="000000"/>
              <w:bottom w:val="single" w:sz="4" w:space="0" w:color="000000"/>
              <w:right w:val="single" w:sz="4" w:space="0" w:color="000000"/>
            </w:tcBorders>
          </w:tcPr>
          <w:p w14:paraId="5CDEB7EA"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1.4 </w:t>
            </w:r>
          </w:p>
        </w:tc>
      </w:tr>
      <w:tr w:rsidR="000B6B34" w:rsidRPr="00A959D0" w14:paraId="4710E60D" w14:textId="77777777" w:rsidTr="00A021D6">
        <w:tblPrEx>
          <w:tblCellMar>
            <w:top w:w="51" w:type="dxa"/>
            <w:left w:w="107" w:type="dxa"/>
            <w:right w:w="84" w:type="dxa"/>
          </w:tblCellMar>
        </w:tblPrEx>
        <w:trPr>
          <w:trHeight w:val="1114"/>
        </w:trPr>
        <w:tc>
          <w:tcPr>
            <w:tcW w:w="7369" w:type="dxa"/>
            <w:gridSpan w:val="2"/>
            <w:tcBorders>
              <w:top w:val="single" w:sz="4" w:space="0" w:color="000000"/>
              <w:left w:val="single" w:sz="4" w:space="0" w:color="000000"/>
              <w:bottom w:val="single" w:sz="4" w:space="0" w:color="000000"/>
              <w:right w:val="single" w:sz="4" w:space="0" w:color="000000"/>
            </w:tcBorders>
            <w:vAlign w:val="center"/>
          </w:tcPr>
          <w:p w14:paraId="7BF348DA"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роли Вооруженных Сил Российской Федерации в обеспечении защиты государства. </w:t>
            </w:r>
          </w:p>
        </w:tc>
        <w:tc>
          <w:tcPr>
            <w:tcW w:w="3086" w:type="dxa"/>
            <w:gridSpan w:val="2"/>
            <w:tcBorders>
              <w:top w:val="single" w:sz="4" w:space="0" w:color="000000"/>
              <w:left w:val="single" w:sz="4" w:space="0" w:color="000000"/>
              <w:bottom w:val="single" w:sz="4" w:space="0" w:color="000000"/>
              <w:right w:val="single" w:sz="4" w:space="0" w:color="000000"/>
            </w:tcBorders>
          </w:tcPr>
          <w:p w14:paraId="3F3EC157"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2.1; </w:t>
            </w:r>
          </w:p>
          <w:p w14:paraId="658C010B"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2.1. </w:t>
            </w:r>
          </w:p>
        </w:tc>
      </w:tr>
      <w:tr w:rsidR="000B6B34" w:rsidRPr="00A959D0" w14:paraId="32FA2DCC" w14:textId="77777777" w:rsidTr="00A021D6">
        <w:tblPrEx>
          <w:tblCellMar>
            <w:top w:w="51" w:type="dxa"/>
            <w:left w:w="107" w:type="dxa"/>
            <w:right w:w="84" w:type="dxa"/>
          </w:tblCellMar>
        </w:tblPrEx>
        <w:trPr>
          <w:trHeight w:val="1114"/>
        </w:trPr>
        <w:tc>
          <w:tcPr>
            <w:tcW w:w="7369" w:type="dxa"/>
            <w:gridSpan w:val="2"/>
            <w:tcBorders>
              <w:top w:val="single" w:sz="4" w:space="0" w:color="000000"/>
              <w:left w:val="single" w:sz="4" w:space="0" w:color="000000"/>
              <w:bottom w:val="single" w:sz="4" w:space="0" w:color="000000"/>
              <w:right w:val="single" w:sz="4" w:space="0" w:color="000000"/>
            </w:tcBorders>
            <w:vAlign w:val="center"/>
          </w:tcPr>
          <w:p w14:paraId="6E565F81" w14:textId="77777777" w:rsidR="000B6B34" w:rsidRPr="00A959D0" w:rsidRDefault="000B6B34" w:rsidP="007E1B24">
            <w:pPr>
              <w:spacing w:after="0" w:line="240" w:lineRule="auto"/>
              <w:ind w:left="283"/>
              <w:jc w:val="both"/>
              <w:rPr>
                <w:rFonts w:ascii="Times New Roman" w:hAnsi="Times New Roman"/>
                <w:sz w:val="24"/>
                <w:szCs w:val="24"/>
              </w:rPr>
            </w:pPr>
            <w:r w:rsidRPr="00A959D0">
              <w:rPr>
                <w:rFonts w:ascii="Times New Roman" w:hAnsi="Times New Roman"/>
                <w:sz w:val="24"/>
                <w:szCs w:val="24"/>
              </w:rPr>
              <w:lastRenderedPageBreak/>
              <w:t xml:space="preserve">Сформировать представление о военной службе. </w:t>
            </w:r>
          </w:p>
        </w:tc>
        <w:tc>
          <w:tcPr>
            <w:tcW w:w="3086" w:type="dxa"/>
            <w:gridSpan w:val="2"/>
            <w:tcBorders>
              <w:top w:val="single" w:sz="4" w:space="0" w:color="000000"/>
              <w:left w:val="single" w:sz="4" w:space="0" w:color="000000"/>
              <w:bottom w:val="single" w:sz="4" w:space="0" w:color="000000"/>
              <w:right w:val="single" w:sz="4" w:space="0" w:color="000000"/>
            </w:tcBorders>
          </w:tcPr>
          <w:p w14:paraId="029ACF74"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3.1, </w:t>
            </w:r>
          </w:p>
          <w:p w14:paraId="081544B9" w14:textId="77777777" w:rsidR="000B6B34" w:rsidRPr="00A959D0" w:rsidRDefault="000B6B34" w:rsidP="007E1B24">
            <w:pPr>
              <w:spacing w:after="0" w:line="240" w:lineRule="auto"/>
              <w:ind w:left="1" w:right="14"/>
              <w:jc w:val="both"/>
              <w:rPr>
                <w:rFonts w:ascii="Times New Roman" w:hAnsi="Times New Roman"/>
                <w:sz w:val="24"/>
                <w:szCs w:val="24"/>
              </w:rPr>
            </w:pPr>
            <w:r w:rsidRPr="00A959D0">
              <w:rPr>
                <w:rFonts w:ascii="Times New Roman" w:hAnsi="Times New Roman"/>
                <w:sz w:val="24"/>
                <w:szCs w:val="24"/>
              </w:rPr>
              <w:t xml:space="preserve">3.2, 3.3, 3.4, 3.5, 4.1, 5.1, 6.1, 6.2, 7.1, 8.1, 9.1. </w:t>
            </w:r>
          </w:p>
        </w:tc>
      </w:tr>
      <w:tr w:rsidR="000B6B34" w:rsidRPr="00A959D0" w14:paraId="70E4A1AA" w14:textId="77777777" w:rsidTr="00A021D6">
        <w:tblPrEx>
          <w:tblCellMar>
            <w:top w:w="51" w:type="dxa"/>
            <w:left w:w="107" w:type="dxa"/>
            <w:right w:w="84" w:type="dxa"/>
          </w:tblCellMar>
        </w:tblPrEx>
        <w:trPr>
          <w:trHeight w:val="1114"/>
        </w:trPr>
        <w:tc>
          <w:tcPr>
            <w:tcW w:w="7369" w:type="dxa"/>
            <w:gridSpan w:val="2"/>
            <w:tcBorders>
              <w:top w:val="single" w:sz="4" w:space="0" w:color="000000"/>
              <w:left w:val="single" w:sz="4" w:space="0" w:color="000000"/>
              <w:bottom w:val="single" w:sz="4" w:space="0" w:color="000000"/>
              <w:right w:val="single" w:sz="4" w:space="0" w:color="000000"/>
            </w:tcBorders>
            <w:vAlign w:val="center"/>
          </w:tcPr>
          <w:p w14:paraId="42BBCB9C"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боевых свойствах и поражающем действии оружия массового поражения, а также способах защиты от него. </w:t>
            </w:r>
          </w:p>
        </w:tc>
        <w:tc>
          <w:tcPr>
            <w:tcW w:w="3086" w:type="dxa"/>
            <w:gridSpan w:val="2"/>
            <w:tcBorders>
              <w:top w:val="single" w:sz="4" w:space="0" w:color="000000"/>
              <w:left w:val="single" w:sz="4" w:space="0" w:color="000000"/>
              <w:bottom w:val="single" w:sz="4" w:space="0" w:color="000000"/>
              <w:right w:val="single" w:sz="4" w:space="0" w:color="000000"/>
            </w:tcBorders>
          </w:tcPr>
          <w:p w14:paraId="397EE877"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2.9; </w:t>
            </w:r>
          </w:p>
          <w:p w14:paraId="54A8F5A5"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8.1. </w:t>
            </w:r>
          </w:p>
        </w:tc>
      </w:tr>
      <w:tr w:rsidR="000B6B34" w:rsidRPr="00A959D0" w14:paraId="5704061F"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0E1AF816"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современном общевойсковом бое. </w:t>
            </w:r>
          </w:p>
        </w:tc>
        <w:tc>
          <w:tcPr>
            <w:tcW w:w="3086" w:type="dxa"/>
            <w:gridSpan w:val="2"/>
            <w:tcBorders>
              <w:top w:val="single" w:sz="4" w:space="0" w:color="000000"/>
              <w:left w:val="single" w:sz="4" w:space="0" w:color="000000"/>
              <w:bottom w:val="single" w:sz="4" w:space="0" w:color="000000"/>
              <w:right w:val="single" w:sz="4" w:space="0" w:color="000000"/>
            </w:tcBorders>
          </w:tcPr>
          <w:p w14:paraId="3BAC2B40"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5.1, </w:t>
            </w:r>
          </w:p>
        </w:tc>
      </w:tr>
      <w:tr w:rsidR="000B6B34" w:rsidRPr="00A959D0" w14:paraId="11EECE67"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506BC53A"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Результаты обучения </w:t>
            </w:r>
          </w:p>
          <w:p w14:paraId="517A2679"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(освоенные умения, усвоенные знания) </w:t>
            </w:r>
          </w:p>
        </w:tc>
        <w:tc>
          <w:tcPr>
            <w:tcW w:w="3086" w:type="dxa"/>
            <w:gridSpan w:val="2"/>
            <w:tcBorders>
              <w:top w:val="single" w:sz="4" w:space="0" w:color="000000"/>
              <w:left w:val="single" w:sz="4" w:space="0" w:color="000000"/>
              <w:bottom w:val="single" w:sz="4" w:space="0" w:color="000000"/>
              <w:right w:val="single" w:sz="4" w:space="0" w:color="000000"/>
            </w:tcBorders>
          </w:tcPr>
          <w:p w14:paraId="5622D915"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Формы и методы контроля и оценки результатов обучения </w:t>
            </w:r>
          </w:p>
        </w:tc>
      </w:tr>
      <w:tr w:rsidR="000B6B34" w:rsidRPr="00A959D0" w14:paraId="7997C184"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1170FBBF" w14:textId="77777777" w:rsidR="000B6B34" w:rsidRPr="00A959D0" w:rsidRDefault="000B6B34" w:rsidP="007E1B24">
            <w:pPr>
              <w:spacing w:after="0" w:line="240" w:lineRule="auto"/>
              <w:ind w:firstLine="283"/>
              <w:jc w:val="both"/>
              <w:rPr>
                <w:rFonts w:ascii="Times New Roman" w:hAnsi="Times New Roman"/>
                <w:sz w:val="24"/>
                <w:szCs w:val="24"/>
              </w:rPr>
            </w:pPr>
          </w:p>
        </w:tc>
        <w:tc>
          <w:tcPr>
            <w:tcW w:w="3086" w:type="dxa"/>
            <w:gridSpan w:val="2"/>
            <w:tcBorders>
              <w:top w:val="single" w:sz="4" w:space="0" w:color="000000"/>
              <w:left w:val="single" w:sz="4" w:space="0" w:color="000000"/>
              <w:bottom w:val="single" w:sz="4" w:space="0" w:color="000000"/>
              <w:right w:val="single" w:sz="4" w:space="0" w:color="000000"/>
            </w:tcBorders>
          </w:tcPr>
          <w:p w14:paraId="367675F3"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6.1, 6.2, 7.1, 8.1. </w:t>
            </w:r>
          </w:p>
        </w:tc>
      </w:tr>
      <w:tr w:rsidR="000B6B34" w:rsidRPr="00A959D0" w14:paraId="09943B33"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4DE7E7C7"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понимание о возможностях применения современных достижений научно-технического прогресса в условиях современного боя. </w:t>
            </w:r>
          </w:p>
        </w:tc>
        <w:tc>
          <w:tcPr>
            <w:tcW w:w="3086" w:type="dxa"/>
            <w:gridSpan w:val="2"/>
            <w:tcBorders>
              <w:top w:val="single" w:sz="4" w:space="0" w:color="000000"/>
              <w:left w:val="single" w:sz="4" w:space="0" w:color="000000"/>
              <w:bottom w:val="single" w:sz="4" w:space="0" w:color="000000"/>
              <w:right w:val="single" w:sz="4" w:space="0" w:color="000000"/>
            </w:tcBorders>
          </w:tcPr>
          <w:p w14:paraId="54B39CD3"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5.1, 6.1, 6.2, 7.1, 8.1. </w:t>
            </w:r>
          </w:p>
        </w:tc>
      </w:tr>
      <w:tr w:rsidR="000B6B34" w:rsidRPr="00A959D0" w14:paraId="0413B473"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16AFC043"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необходимый уровень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 </w:t>
            </w:r>
          </w:p>
        </w:tc>
        <w:tc>
          <w:tcPr>
            <w:tcW w:w="3086" w:type="dxa"/>
            <w:gridSpan w:val="2"/>
            <w:tcBorders>
              <w:top w:val="single" w:sz="4" w:space="0" w:color="000000"/>
              <w:left w:val="single" w:sz="4" w:space="0" w:color="000000"/>
              <w:bottom w:val="single" w:sz="4" w:space="0" w:color="000000"/>
              <w:right w:val="single" w:sz="4" w:space="0" w:color="000000"/>
            </w:tcBorders>
          </w:tcPr>
          <w:p w14:paraId="6F6F8EAC"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3.1, </w:t>
            </w:r>
          </w:p>
          <w:p w14:paraId="25C14F80"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3.2, 3.3, 3.4, 3.5, 4.1, 5.1, 6.1, 6.2, 7.1, 8.1, 9.1. </w:t>
            </w:r>
          </w:p>
        </w:tc>
      </w:tr>
      <w:tr w:rsidR="000B6B34" w:rsidRPr="00A959D0" w14:paraId="223409A6"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02FE562E"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ценности безопасного поведения для личности, общества, государства. </w:t>
            </w:r>
          </w:p>
        </w:tc>
        <w:tc>
          <w:tcPr>
            <w:tcW w:w="3086" w:type="dxa"/>
            <w:gridSpan w:val="2"/>
            <w:tcBorders>
              <w:top w:val="single" w:sz="4" w:space="0" w:color="000000"/>
              <w:left w:val="single" w:sz="4" w:space="0" w:color="000000"/>
              <w:bottom w:val="single" w:sz="4" w:space="0" w:color="000000"/>
              <w:right w:val="single" w:sz="4" w:space="0" w:color="000000"/>
            </w:tcBorders>
          </w:tcPr>
          <w:p w14:paraId="723CD13D"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1.1, 1.2, 1.3. </w:t>
            </w:r>
          </w:p>
        </w:tc>
      </w:tr>
      <w:tr w:rsidR="000B6B34" w:rsidRPr="00A959D0" w14:paraId="06E48665"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4162F2DB"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возможных источниках опасности в различных ситуациях (в быту, транспорте, общественных местах, в природной среде, в социуме, в цифровой среде). </w:t>
            </w:r>
          </w:p>
        </w:tc>
        <w:tc>
          <w:tcPr>
            <w:tcW w:w="3086" w:type="dxa"/>
            <w:gridSpan w:val="2"/>
            <w:tcBorders>
              <w:top w:val="single" w:sz="4" w:space="0" w:color="000000"/>
              <w:left w:val="single" w:sz="4" w:space="0" w:color="000000"/>
              <w:bottom w:val="single" w:sz="4" w:space="0" w:color="000000"/>
              <w:right w:val="single" w:sz="4" w:space="0" w:color="000000"/>
            </w:tcBorders>
          </w:tcPr>
          <w:p w14:paraId="0C0B9554"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 </w:t>
            </w:r>
          </w:p>
          <w:p w14:paraId="336C5BDB"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10.1, 12.1, 16.1, 16.2, 16.3, </w:t>
            </w:r>
          </w:p>
          <w:p w14:paraId="5F0CBE11"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17.1, 17.2. </w:t>
            </w:r>
          </w:p>
        </w:tc>
      </w:tr>
      <w:tr w:rsidR="000B6B34" w:rsidRPr="00A959D0" w14:paraId="2D40BF0E"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0804799B"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важности соблюдения правил дорожного движения всеми участниками движения, правил безопасности на транспорте. </w:t>
            </w:r>
          </w:p>
        </w:tc>
        <w:tc>
          <w:tcPr>
            <w:tcW w:w="3086" w:type="dxa"/>
            <w:gridSpan w:val="2"/>
            <w:tcBorders>
              <w:top w:val="single" w:sz="4" w:space="0" w:color="000000"/>
              <w:left w:val="single" w:sz="4" w:space="0" w:color="000000"/>
              <w:bottom w:val="single" w:sz="4" w:space="0" w:color="000000"/>
              <w:right w:val="single" w:sz="4" w:space="0" w:color="000000"/>
            </w:tcBorders>
          </w:tcPr>
          <w:p w14:paraId="2EB9E987"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11,1, 11.2. </w:t>
            </w:r>
          </w:p>
        </w:tc>
      </w:tr>
      <w:tr w:rsidR="000B6B34" w:rsidRPr="00A959D0" w14:paraId="7A810B00"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27EE3BDA"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об экологической безопасности, ценности бережного отношения к природе, разумного природопользования. </w:t>
            </w:r>
          </w:p>
        </w:tc>
        <w:tc>
          <w:tcPr>
            <w:tcW w:w="3086" w:type="dxa"/>
            <w:gridSpan w:val="2"/>
            <w:tcBorders>
              <w:top w:val="single" w:sz="4" w:space="0" w:color="000000"/>
              <w:left w:val="single" w:sz="4" w:space="0" w:color="000000"/>
              <w:bottom w:val="single" w:sz="4" w:space="0" w:color="000000"/>
              <w:right w:val="single" w:sz="4" w:space="0" w:color="000000"/>
            </w:tcBorders>
          </w:tcPr>
          <w:p w14:paraId="797AE3C6"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темы 7.7. </w:t>
            </w:r>
          </w:p>
        </w:tc>
      </w:tr>
      <w:tr w:rsidR="000B6B34" w:rsidRPr="00A959D0" w14:paraId="7377E3BB"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43900ABE"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w:t>
            </w:r>
          </w:p>
        </w:tc>
        <w:tc>
          <w:tcPr>
            <w:tcW w:w="3086" w:type="dxa"/>
            <w:gridSpan w:val="2"/>
            <w:tcBorders>
              <w:top w:val="single" w:sz="4" w:space="0" w:color="000000"/>
              <w:left w:val="single" w:sz="4" w:space="0" w:color="000000"/>
              <w:bottom w:val="single" w:sz="4" w:space="0" w:color="000000"/>
              <w:right w:val="single" w:sz="4" w:space="0" w:color="000000"/>
            </w:tcBorders>
          </w:tcPr>
          <w:p w14:paraId="07F8EBBA"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15.1, 15.2, 15.3. </w:t>
            </w:r>
          </w:p>
        </w:tc>
      </w:tr>
      <w:tr w:rsidR="000B6B34" w:rsidRPr="00A959D0" w14:paraId="0B6978E9"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596880BB"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 здоровом образе жизни и его роли в сохранении психического и физического здоровья, негативного отношения к вредным привычкам. </w:t>
            </w:r>
          </w:p>
        </w:tc>
        <w:tc>
          <w:tcPr>
            <w:tcW w:w="3086" w:type="dxa"/>
            <w:gridSpan w:val="2"/>
            <w:tcBorders>
              <w:top w:val="single" w:sz="4" w:space="0" w:color="000000"/>
              <w:left w:val="single" w:sz="4" w:space="0" w:color="000000"/>
              <w:bottom w:val="single" w:sz="4" w:space="0" w:color="000000"/>
              <w:right w:val="single" w:sz="4" w:space="0" w:color="000000"/>
            </w:tcBorders>
          </w:tcPr>
          <w:p w14:paraId="191F7342"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Тестирование после изучения тем раздела 8; </w:t>
            </w:r>
          </w:p>
          <w:p w14:paraId="66955EFA"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15.1, 15.2, 15.3. </w:t>
            </w:r>
          </w:p>
        </w:tc>
      </w:tr>
      <w:tr w:rsidR="000B6B34" w:rsidRPr="00A959D0" w14:paraId="102CFAFD"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68503F2F"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Умение применять табельные и подручные средства первой помощи для само - и взаимопомощи. </w:t>
            </w:r>
          </w:p>
        </w:tc>
        <w:tc>
          <w:tcPr>
            <w:tcW w:w="3086" w:type="dxa"/>
            <w:gridSpan w:val="2"/>
            <w:tcBorders>
              <w:top w:val="single" w:sz="4" w:space="0" w:color="000000"/>
              <w:left w:val="single" w:sz="4" w:space="0" w:color="000000"/>
              <w:bottom w:val="single" w:sz="4" w:space="0" w:color="000000"/>
              <w:right w:val="single" w:sz="4" w:space="0" w:color="000000"/>
            </w:tcBorders>
          </w:tcPr>
          <w:p w14:paraId="6994E548"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9.1, 15.1, 15.2, 15.3. </w:t>
            </w:r>
          </w:p>
        </w:tc>
      </w:tr>
      <w:tr w:rsidR="000B6B34" w:rsidRPr="00A959D0" w14:paraId="068B540A"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28A56ABE"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Умение предупреждать опасные явления в социальном взаимодействии и противодействовать им. </w:t>
            </w:r>
          </w:p>
        </w:tc>
        <w:tc>
          <w:tcPr>
            <w:tcW w:w="3086" w:type="dxa"/>
            <w:gridSpan w:val="2"/>
            <w:tcBorders>
              <w:top w:val="single" w:sz="4" w:space="0" w:color="000000"/>
              <w:left w:val="single" w:sz="4" w:space="0" w:color="000000"/>
              <w:bottom w:val="single" w:sz="4" w:space="0" w:color="000000"/>
              <w:right w:val="single" w:sz="4" w:space="0" w:color="000000"/>
            </w:tcBorders>
          </w:tcPr>
          <w:p w14:paraId="6CFCC2A7"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w:t>
            </w:r>
          </w:p>
          <w:p w14:paraId="37C47362"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12.1, 16.1, 16.2, 16.3, 16.4. </w:t>
            </w:r>
          </w:p>
        </w:tc>
      </w:tr>
      <w:tr w:rsidR="000B6B34" w:rsidRPr="00A959D0" w14:paraId="2236D3AA"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2A23CA84"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lastRenderedPageBreak/>
              <w:t xml:space="preserve">Сформированность нетерпимости к проявлениям насилия в социальном взаимодействии. </w:t>
            </w:r>
          </w:p>
        </w:tc>
        <w:tc>
          <w:tcPr>
            <w:tcW w:w="3086" w:type="dxa"/>
            <w:gridSpan w:val="2"/>
            <w:tcBorders>
              <w:top w:val="single" w:sz="4" w:space="0" w:color="000000"/>
              <w:left w:val="single" w:sz="4" w:space="0" w:color="000000"/>
              <w:bottom w:val="single" w:sz="4" w:space="0" w:color="000000"/>
              <w:right w:val="single" w:sz="4" w:space="0" w:color="000000"/>
            </w:tcBorders>
          </w:tcPr>
          <w:p w14:paraId="3A1CFD59"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12.1, 16.1, 16.2, 16.3, 16.4, </w:t>
            </w:r>
          </w:p>
          <w:p w14:paraId="05301F8B"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17.1, 17.2.  </w:t>
            </w:r>
          </w:p>
        </w:tc>
      </w:tr>
      <w:tr w:rsidR="000B6B34" w:rsidRPr="00A959D0" w14:paraId="4F3BC9C9"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2C62F521"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Умение распознавать опасности в цифровой среде (в том числе криминогенного характера, опасности вовлечения в деструктивную деятельность) и противодействовать им. </w:t>
            </w:r>
          </w:p>
        </w:tc>
        <w:tc>
          <w:tcPr>
            <w:tcW w:w="3086" w:type="dxa"/>
            <w:gridSpan w:val="2"/>
            <w:tcBorders>
              <w:top w:val="single" w:sz="4" w:space="0" w:color="000000"/>
              <w:left w:val="single" w:sz="4" w:space="0" w:color="000000"/>
              <w:bottom w:val="single" w:sz="4" w:space="0" w:color="000000"/>
              <w:right w:val="single" w:sz="4" w:space="0" w:color="000000"/>
            </w:tcBorders>
          </w:tcPr>
          <w:p w14:paraId="6B62BAB1"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w:t>
            </w:r>
          </w:p>
          <w:p w14:paraId="45A111FC"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12.1, 16.1, 16.2, 16.3, 16.4. </w:t>
            </w:r>
          </w:p>
        </w:tc>
      </w:tr>
      <w:tr w:rsidR="000B6B34" w:rsidRPr="00A959D0" w14:paraId="71AC05E9"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43B90AAC"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представление об опасности и негативном влиянии на жизнь личности, общества, государства деструктивной идеологии в том числе экстремизма, терроризма. </w:t>
            </w:r>
          </w:p>
        </w:tc>
        <w:tc>
          <w:tcPr>
            <w:tcW w:w="3086" w:type="dxa"/>
            <w:gridSpan w:val="2"/>
            <w:tcBorders>
              <w:top w:val="single" w:sz="4" w:space="0" w:color="000000"/>
              <w:left w:val="single" w:sz="4" w:space="0" w:color="000000"/>
              <w:bottom w:val="single" w:sz="4" w:space="0" w:color="000000"/>
              <w:right w:val="single" w:sz="4" w:space="0" w:color="000000"/>
            </w:tcBorders>
          </w:tcPr>
          <w:p w14:paraId="2CDB3C7B"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17.1, 17.2, 17.3. </w:t>
            </w:r>
          </w:p>
        </w:tc>
      </w:tr>
      <w:tr w:rsidR="000B6B34" w:rsidRPr="00A959D0" w14:paraId="2DE61AA0"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6F6BA391"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Сформировать понимание роли государства в противодействии терроризму. </w:t>
            </w:r>
          </w:p>
        </w:tc>
        <w:tc>
          <w:tcPr>
            <w:tcW w:w="3086" w:type="dxa"/>
            <w:gridSpan w:val="2"/>
            <w:tcBorders>
              <w:top w:val="single" w:sz="4" w:space="0" w:color="000000"/>
              <w:left w:val="single" w:sz="4" w:space="0" w:color="000000"/>
              <w:bottom w:val="single" w:sz="4" w:space="0" w:color="000000"/>
              <w:right w:val="single" w:sz="4" w:space="0" w:color="000000"/>
            </w:tcBorders>
          </w:tcPr>
          <w:p w14:paraId="0F6EEF7C"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w:t>
            </w:r>
          </w:p>
        </w:tc>
      </w:tr>
      <w:tr w:rsidR="000B6B34" w:rsidRPr="00A959D0" w14:paraId="227C788B"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6F9836E7" w14:textId="77777777" w:rsidR="000B6B34" w:rsidRPr="00A959D0" w:rsidRDefault="000B6B34" w:rsidP="007E1B24">
            <w:pPr>
              <w:spacing w:after="0" w:line="240" w:lineRule="auto"/>
              <w:ind w:firstLine="283"/>
              <w:jc w:val="both"/>
              <w:rPr>
                <w:rFonts w:ascii="Times New Roman" w:hAnsi="Times New Roman"/>
                <w:b/>
                <w:sz w:val="24"/>
                <w:szCs w:val="24"/>
              </w:rPr>
            </w:pPr>
            <w:r w:rsidRPr="00A959D0">
              <w:rPr>
                <w:rFonts w:ascii="Times New Roman" w:hAnsi="Times New Roman"/>
                <w:b/>
                <w:sz w:val="24"/>
                <w:szCs w:val="24"/>
              </w:rPr>
              <w:t>Результаты обучения</w:t>
            </w:r>
          </w:p>
          <w:p w14:paraId="3D7F2066" w14:textId="77777777" w:rsidR="000B6B34" w:rsidRPr="00A959D0" w:rsidRDefault="000B6B34" w:rsidP="007E1B24">
            <w:pPr>
              <w:spacing w:after="0" w:line="240" w:lineRule="auto"/>
              <w:ind w:firstLine="283"/>
              <w:jc w:val="both"/>
              <w:rPr>
                <w:rFonts w:ascii="Times New Roman" w:hAnsi="Times New Roman"/>
                <w:b/>
                <w:sz w:val="24"/>
                <w:szCs w:val="24"/>
              </w:rPr>
            </w:pPr>
            <w:r w:rsidRPr="00A959D0">
              <w:rPr>
                <w:rFonts w:ascii="Times New Roman" w:hAnsi="Times New Roman"/>
                <w:b/>
                <w:sz w:val="24"/>
                <w:szCs w:val="24"/>
              </w:rPr>
              <w:t>(освоенные умения, усвоенные знания)</w:t>
            </w:r>
          </w:p>
        </w:tc>
        <w:tc>
          <w:tcPr>
            <w:tcW w:w="3086" w:type="dxa"/>
            <w:gridSpan w:val="2"/>
            <w:tcBorders>
              <w:top w:val="single" w:sz="4" w:space="0" w:color="000000"/>
              <w:left w:val="single" w:sz="4" w:space="0" w:color="000000"/>
              <w:bottom w:val="single" w:sz="4" w:space="0" w:color="000000"/>
              <w:right w:val="single" w:sz="4" w:space="0" w:color="000000"/>
            </w:tcBorders>
          </w:tcPr>
          <w:p w14:paraId="510AB2DC" w14:textId="77777777" w:rsidR="000B6B34" w:rsidRPr="00A959D0" w:rsidRDefault="000B6B34" w:rsidP="007E1B24">
            <w:pPr>
              <w:spacing w:after="0" w:line="240" w:lineRule="auto"/>
              <w:ind w:left="1" w:firstLine="254"/>
              <w:jc w:val="both"/>
              <w:rPr>
                <w:rFonts w:ascii="Times New Roman" w:hAnsi="Times New Roman"/>
                <w:b/>
                <w:sz w:val="24"/>
                <w:szCs w:val="24"/>
              </w:rPr>
            </w:pPr>
            <w:r w:rsidRPr="00A959D0">
              <w:rPr>
                <w:rFonts w:ascii="Times New Roman" w:hAnsi="Times New Roman"/>
                <w:b/>
                <w:sz w:val="24"/>
                <w:szCs w:val="24"/>
              </w:rPr>
              <w:t>Формы и методы контроля и оценки результатов обучения</w:t>
            </w:r>
          </w:p>
        </w:tc>
      </w:tr>
      <w:tr w:rsidR="000B6B34" w:rsidRPr="00A959D0" w14:paraId="5B3385B0"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1C291F13" w14:textId="77777777" w:rsidR="000B6B34" w:rsidRPr="00A959D0" w:rsidRDefault="000B6B34" w:rsidP="007E1B24">
            <w:pPr>
              <w:spacing w:after="0" w:line="240" w:lineRule="auto"/>
              <w:ind w:firstLine="283"/>
              <w:jc w:val="both"/>
              <w:rPr>
                <w:rFonts w:ascii="Times New Roman" w:hAnsi="Times New Roman"/>
                <w:sz w:val="24"/>
                <w:szCs w:val="24"/>
              </w:rPr>
            </w:pPr>
          </w:p>
        </w:tc>
        <w:tc>
          <w:tcPr>
            <w:tcW w:w="3086" w:type="dxa"/>
            <w:gridSpan w:val="2"/>
            <w:tcBorders>
              <w:top w:val="single" w:sz="4" w:space="0" w:color="000000"/>
              <w:left w:val="single" w:sz="4" w:space="0" w:color="000000"/>
              <w:bottom w:val="single" w:sz="4" w:space="0" w:color="000000"/>
              <w:right w:val="single" w:sz="4" w:space="0" w:color="000000"/>
            </w:tcBorders>
          </w:tcPr>
          <w:p w14:paraId="7099E6AE"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17.1, 17.2, 17.3. </w:t>
            </w:r>
          </w:p>
        </w:tc>
      </w:tr>
      <w:tr w:rsidR="000B6B34" w:rsidRPr="00A959D0" w14:paraId="39926020" w14:textId="77777777" w:rsidTr="00A021D6">
        <w:tblPrEx>
          <w:tblCellMar>
            <w:top w:w="51" w:type="dxa"/>
            <w:left w:w="107" w:type="dxa"/>
            <w:right w:w="84" w:type="dxa"/>
          </w:tblCellMar>
        </w:tblPrEx>
        <w:trPr>
          <w:trHeight w:val="564"/>
        </w:trPr>
        <w:tc>
          <w:tcPr>
            <w:tcW w:w="7369" w:type="dxa"/>
            <w:gridSpan w:val="2"/>
            <w:tcBorders>
              <w:top w:val="single" w:sz="4" w:space="0" w:color="000000"/>
              <w:left w:val="single" w:sz="4" w:space="0" w:color="000000"/>
              <w:bottom w:val="single" w:sz="4" w:space="0" w:color="000000"/>
              <w:right w:val="single" w:sz="4" w:space="0" w:color="000000"/>
            </w:tcBorders>
          </w:tcPr>
          <w:p w14:paraId="629CA11A"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sz w:val="24"/>
                <w:szCs w:val="24"/>
              </w:rPr>
              <w:t xml:space="preserve">Умения различать приемы вовлечения в деструктивные сообщества, экстремистскую и террористическую деятельность и противодействовать им. </w:t>
            </w:r>
          </w:p>
        </w:tc>
        <w:tc>
          <w:tcPr>
            <w:tcW w:w="3086" w:type="dxa"/>
            <w:gridSpan w:val="2"/>
            <w:tcBorders>
              <w:top w:val="single" w:sz="4" w:space="0" w:color="000000"/>
              <w:left w:val="single" w:sz="4" w:space="0" w:color="000000"/>
              <w:bottom w:val="single" w:sz="4" w:space="0" w:color="000000"/>
              <w:right w:val="single" w:sz="4" w:space="0" w:color="000000"/>
            </w:tcBorders>
          </w:tcPr>
          <w:p w14:paraId="2DDD5F6D"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Выполнение практического занятия </w:t>
            </w:r>
          </w:p>
          <w:p w14:paraId="20A2B18A"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16.1, 16.2, 16.3, 16.4, 17.1, </w:t>
            </w:r>
          </w:p>
          <w:p w14:paraId="1C81C5EA" w14:textId="77777777" w:rsidR="000B6B34" w:rsidRPr="00A959D0" w:rsidRDefault="000B6B34" w:rsidP="007E1B24">
            <w:pPr>
              <w:spacing w:after="0" w:line="240" w:lineRule="auto"/>
              <w:ind w:left="1" w:firstLine="254"/>
              <w:jc w:val="both"/>
              <w:rPr>
                <w:rFonts w:ascii="Times New Roman" w:hAnsi="Times New Roman"/>
                <w:sz w:val="24"/>
                <w:szCs w:val="24"/>
              </w:rPr>
            </w:pPr>
            <w:r w:rsidRPr="00A959D0">
              <w:rPr>
                <w:rFonts w:ascii="Times New Roman" w:hAnsi="Times New Roman"/>
                <w:sz w:val="24"/>
                <w:szCs w:val="24"/>
              </w:rPr>
              <w:t xml:space="preserve">17.2. </w:t>
            </w:r>
          </w:p>
        </w:tc>
      </w:tr>
    </w:tbl>
    <w:p w14:paraId="3F7E755B" w14:textId="77777777" w:rsidR="000B6B34" w:rsidRPr="00A959D0" w:rsidRDefault="000B6B34" w:rsidP="000B6B34">
      <w:pPr>
        <w:numPr>
          <w:ilvl w:val="1"/>
          <w:numId w:val="27"/>
        </w:numPr>
        <w:spacing w:after="0" w:line="240" w:lineRule="auto"/>
        <w:ind w:right="1994"/>
        <w:jc w:val="both"/>
        <w:rPr>
          <w:rFonts w:ascii="Times New Roman" w:hAnsi="Times New Roman"/>
          <w:sz w:val="24"/>
          <w:szCs w:val="24"/>
        </w:rPr>
      </w:pPr>
      <w:r w:rsidRPr="00A959D0">
        <w:rPr>
          <w:rFonts w:ascii="Times New Roman" w:hAnsi="Times New Roman"/>
          <w:b/>
          <w:sz w:val="24"/>
          <w:szCs w:val="24"/>
        </w:rPr>
        <w:t>Контроль освоения общих компетенций</w:t>
      </w:r>
    </w:p>
    <w:p w14:paraId="7168F3B4" w14:textId="77777777" w:rsidR="000B6B34" w:rsidRPr="00A959D0" w:rsidRDefault="000B6B34" w:rsidP="000B6B34">
      <w:pPr>
        <w:spacing w:after="0" w:line="240" w:lineRule="auto"/>
        <w:ind w:right="14" w:firstLine="664"/>
        <w:jc w:val="both"/>
        <w:rPr>
          <w:rFonts w:ascii="Times New Roman" w:hAnsi="Times New Roman"/>
          <w:sz w:val="24"/>
          <w:szCs w:val="24"/>
        </w:rPr>
      </w:pPr>
    </w:p>
    <w:tbl>
      <w:tblPr>
        <w:tblW w:w="9569" w:type="dxa"/>
        <w:tblInd w:w="-107" w:type="dxa"/>
        <w:tblCellMar>
          <w:top w:w="54" w:type="dxa"/>
          <w:left w:w="107" w:type="dxa"/>
          <w:right w:w="70" w:type="dxa"/>
        </w:tblCellMar>
        <w:tblLook w:val="04A0" w:firstRow="1" w:lastRow="0" w:firstColumn="1" w:lastColumn="0" w:noHBand="0" w:noVBand="1"/>
      </w:tblPr>
      <w:tblGrid>
        <w:gridCol w:w="3189"/>
        <w:gridCol w:w="3190"/>
        <w:gridCol w:w="3190"/>
      </w:tblGrid>
      <w:tr w:rsidR="000B6B34" w:rsidRPr="00A959D0" w14:paraId="0C0D8B13" w14:textId="77777777" w:rsidTr="007E1B24">
        <w:trPr>
          <w:trHeight w:val="655"/>
        </w:trPr>
        <w:tc>
          <w:tcPr>
            <w:tcW w:w="318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5A43D0" w14:textId="77777777" w:rsidR="000B6B34" w:rsidRPr="00A959D0" w:rsidRDefault="000B6B34" w:rsidP="007E1B24">
            <w:pPr>
              <w:spacing w:after="0" w:line="240" w:lineRule="auto"/>
              <w:ind w:right="40"/>
              <w:jc w:val="both"/>
              <w:rPr>
                <w:rFonts w:ascii="Times New Roman" w:hAnsi="Times New Roman"/>
                <w:sz w:val="24"/>
                <w:szCs w:val="24"/>
              </w:rPr>
            </w:pPr>
            <w:r w:rsidRPr="00A959D0">
              <w:rPr>
                <w:rFonts w:ascii="Times New Roman" w:hAnsi="Times New Roman"/>
                <w:b/>
                <w:sz w:val="24"/>
                <w:szCs w:val="24"/>
              </w:rPr>
              <w:t xml:space="preserve">Общие компетенции </w:t>
            </w:r>
          </w:p>
        </w:tc>
        <w:tc>
          <w:tcPr>
            <w:tcW w:w="3190" w:type="dxa"/>
            <w:tcBorders>
              <w:top w:val="single" w:sz="4" w:space="0" w:color="000000"/>
              <w:left w:val="single" w:sz="4" w:space="0" w:color="000000"/>
              <w:bottom w:val="single" w:sz="4" w:space="0" w:color="000000"/>
              <w:right w:val="single" w:sz="4" w:space="0" w:color="000000"/>
            </w:tcBorders>
            <w:shd w:val="clear" w:color="auto" w:fill="D9D9D9"/>
          </w:tcPr>
          <w:p w14:paraId="3BE8737B" w14:textId="77777777" w:rsidR="000B6B34" w:rsidRPr="00A959D0" w:rsidRDefault="000B6B34" w:rsidP="007E1B24">
            <w:pPr>
              <w:spacing w:after="0" w:line="240" w:lineRule="auto"/>
              <w:jc w:val="both"/>
              <w:rPr>
                <w:rFonts w:ascii="Times New Roman" w:hAnsi="Times New Roman"/>
                <w:sz w:val="24"/>
                <w:szCs w:val="24"/>
              </w:rPr>
            </w:pPr>
            <w:r w:rsidRPr="00A959D0">
              <w:rPr>
                <w:rFonts w:ascii="Times New Roman" w:hAnsi="Times New Roman"/>
                <w:b/>
                <w:sz w:val="24"/>
                <w:szCs w:val="24"/>
              </w:rPr>
              <w:t xml:space="preserve">Основные показатели оценки результата </w:t>
            </w:r>
          </w:p>
        </w:tc>
        <w:tc>
          <w:tcPr>
            <w:tcW w:w="3190" w:type="dxa"/>
            <w:tcBorders>
              <w:top w:val="single" w:sz="4" w:space="0" w:color="000000"/>
              <w:left w:val="single" w:sz="4" w:space="0" w:color="000000"/>
              <w:bottom w:val="single" w:sz="4" w:space="0" w:color="000000"/>
              <w:right w:val="single" w:sz="4" w:space="0" w:color="000000"/>
            </w:tcBorders>
            <w:shd w:val="clear" w:color="auto" w:fill="D9D9D9"/>
          </w:tcPr>
          <w:p w14:paraId="5FA30541" w14:textId="77777777" w:rsidR="000B6B34" w:rsidRPr="00A959D0" w:rsidRDefault="000B6B34" w:rsidP="007E1B24">
            <w:pPr>
              <w:spacing w:after="0" w:line="240" w:lineRule="auto"/>
              <w:ind w:left="27" w:right="5"/>
              <w:jc w:val="both"/>
              <w:rPr>
                <w:rFonts w:ascii="Times New Roman" w:hAnsi="Times New Roman"/>
                <w:sz w:val="24"/>
                <w:szCs w:val="24"/>
              </w:rPr>
            </w:pPr>
            <w:r w:rsidRPr="00A959D0">
              <w:rPr>
                <w:rFonts w:ascii="Times New Roman" w:hAnsi="Times New Roman"/>
                <w:b/>
                <w:sz w:val="24"/>
                <w:szCs w:val="24"/>
              </w:rPr>
              <w:t xml:space="preserve">Формы и методы контроля и оценки </w:t>
            </w:r>
          </w:p>
        </w:tc>
      </w:tr>
      <w:tr w:rsidR="000B6B34" w:rsidRPr="00A959D0" w14:paraId="15039337" w14:textId="77777777" w:rsidTr="007E1B24">
        <w:trPr>
          <w:trHeight w:val="2219"/>
        </w:trPr>
        <w:tc>
          <w:tcPr>
            <w:tcW w:w="3189" w:type="dxa"/>
            <w:tcBorders>
              <w:top w:val="single" w:sz="4" w:space="0" w:color="000000"/>
              <w:left w:val="single" w:sz="4" w:space="0" w:color="000000"/>
              <w:bottom w:val="single" w:sz="4" w:space="0" w:color="000000"/>
              <w:right w:val="single" w:sz="4" w:space="0" w:color="000000"/>
            </w:tcBorders>
            <w:vAlign w:val="center"/>
          </w:tcPr>
          <w:p w14:paraId="7E9D000F"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b/>
                <w:sz w:val="24"/>
                <w:szCs w:val="24"/>
              </w:rPr>
              <w:t>ОК 1.</w:t>
            </w:r>
            <w:r w:rsidRPr="00A959D0">
              <w:rPr>
                <w:rFonts w:ascii="Times New Roman" w:hAnsi="Times New Roman"/>
                <w:sz w:val="24"/>
                <w:szCs w:val="24"/>
              </w:rPr>
              <w:t xml:space="preserve"> Выбирать способы решения задач профессиональной деятельности, применительно к различным контекстам. </w:t>
            </w:r>
          </w:p>
        </w:tc>
        <w:tc>
          <w:tcPr>
            <w:tcW w:w="3190" w:type="dxa"/>
            <w:tcBorders>
              <w:top w:val="single" w:sz="4" w:space="0" w:color="000000"/>
              <w:left w:val="single" w:sz="4" w:space="0" w:color="000000"/>
              <w:bottom w:val="single" w:sz="4" w:space="0" w:color="000000"/>
              <w:right w:val="single" w:sz="4" w:space="0" w:color="000000"/>
            </w:tcBorders>
          </w:tcPr>
          <w:p w14:paraId="68184D70" w14:textId="77777777" w:rsidR="000B6B34" w:rsidRPr="00A959D0" w:rsidRDefault="000B6B34" w:rsidP="007E1B24">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Осознание необходимости постижения теоретического и практического обучения получаемой профессии, как основного источника для существования в будущей социальной и трудовой сфере. </w:t>
            </w:r>
          </w:p>
        </w:tc>
        <w:tc>
          <w:tcPr>
            <w:tcW w:w="3190" w:type="dxa"/>
            <w:tcBorders>
              <w:top w:val="single" w:sz="4" w:space="0" w:color="000000"/>
              <w:left w:val="single" w:sz="4" w:space="0" w:color="000000"/>
              <w:bottom w:val="single" w:sz="4" w:space="0" w:color="000000"/>
              <w:right w:val="single" w:sz="4" w:space="0" w:color="000000"/>
            </w:tcBorders>
          </w:tcPr>
          <w:p w14:paraId="075FA39F" w14:textId="77777777" w:rsidR="000B6B34" w:rsidRPr="00A959D0" w:rsidRDefault="000B6B34" w:rsidP="007E1B24">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Наблюдение за деятельностью обучающегося в процессе обучения. </w:t>
            </w:r>
          </w:p>
          <w:p w14:paraId="7B14CDBF" w14:textId="77777777" w:rsidR="000B6B34" w:rsidRPr="00A959D0" w:rsidRDefault="000B6B34" w:rsidP="007E1B24">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Отзывы с мест прохождения практики. </w:t>
            </w:r>
          </w:p>
          <w:p w14:paraId="6826010F" w14:textId="77777777" w:rsidR="000B6B34" w:rsidRPr="00A959D0" w:rsidRDefault="000B6B34" w:rsidP="007E1B24">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Результаты участия в конкурсах. </w:t>
            </w:r>
          </w:p>
        </w:tc>
      </w:tr>
      <w:tr w:rsidR="000B6B34" w:rsidRPr="00A959D0" w14:paraId="0B017119" w14:textId="77777777" w:rsidTr="007E1B24">
        <w:trPr>
          <w:trHeight w:val="3598"/>
        </w:trPr>
        <w:tc>
          <w:tcPr>
            <w:tcW w:w="3189" w:type="dxa"/>
            <w:tcBorders>
              <w:top w:val="single" w:sz="4" w:space="0" w:color="000000"/>
              <w:left w:val="single" w:sz="4" w:space="0" w:color="000000"/>
              <w:bottom w:val="single" w:sz="4" w:space="0" w:color="000000"/>
              <w:right w:val="single" w:sz="4" w:space="0" w:color="000000"/>
            </w:tcBorders>
            <w:vAlign w:val="center"/>
          </w:tcPr>
          <w:p w14:paraId="453354A3" w14:textId="77777777" w:rsidR="000B6B34" w:rsidRPr="00A959D0" w:rsidRDefault="000B6B34" w:rsidP="007E1B24">
            <w:pPr>
              <w:spacing w:after="0" w:line="240" w:lineRule="auto"/>
              <w:ind w:right="3" w:firstLine="283"/>
              <w:jc w:val="both"/>
              <w:rPr>
                <w:rFonts w:ascii="Times New Roman" w:hAnsi="Times New Roman"/>
                <w:sz w:val="24"/>
                <w:szCs w:val="24"/>
              </w:rPr>
            </w:pPr>
            <w:r w:rsidRPr="00A959D0">
              <w:rPr>
                <w:rFonts w:ascii="Times New Roman" w:hAnsi="Times New Roman"/>
                <w:b/>
                <w:sz w:val="24"/>
                <w:szCs w:val="24"/>
              </w:rPr>
              <w:t>ОК 2.</w:t>
            </w:r>
            <w:r w:rsidRPr="00A959D0">
              <w:rPr>
                <w:rFonts w:ascii="Times New Roman" w:hAnsi="Times New Roman"/>
                <w:sz w:val="24"/>
                <w:szCs w:val="24"/>
              </w:rPr>
              <w:t xml:space="preserve"> Осуществлять поиск, анализ и интерпретацию информации, необходимой для выполнения задач профессиональной деятельности.</w:t>
            </w:r>
          </w:p>
        </w:tc>
        <w:tc>
          <w:tcPr>
            <w:tcW w:w="3190" w:type="dxa"/>
            <w:tcBorders>
              <w:top w:val="single" w:sz="4" w:space="0" w:color="000000"/>
              <w:left w:val="single" w:sz="4" w:space="0" w:color="000000"/>
              <w:bottom w:val="single" w:sz="4" w:space="0" w:color="000000"/>
              <w:right w:val="single" w:sz="4" w:space="0" w:color="000000"/>
            </w:tcBorders>
          </w:tcPr>
          <w:p w14:paraId="5D42B8C5" w14:textId="77777777" w:rsidR="000B6B34" w:rsidRPr="00A959D0" w:rsidRDefault="000B6B34" w:rsidP="007E1B24">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Умение использовать разные источники информации: </w:t>
            </w:r>
          </w:p>
          <w:p w14:paraId="63B74950" w14:textId="77777777" w:rsidR="000B6B34" w:rsidRPr="00A959D0" w:rsidRDefault="000B6B34" w:rsidP="007E1B24">
            <w:pPr>
              <w:numPr>
                <w:ilvl w:val="0"/>
                <w:numId w:val="28"/>
              </w:numPr>
              <w:spacing w:after="0" w:line="240" w:lineRule="auto"/>
              <w:ind w:right="4" w:firstLine="175"/>
              <w:jc w:val="both"/>
              <w:rPr>
                <w:rFonts w:ascii="Times New Roman" w:hAnsi="Times New Roman"/>
                <w:sz w:val="24"/>
                <w:szCs w:val="24"/>
              </w:rPr>
            </w:pPr>
            <w:r w:rsidRPr="00A959D0">
              <w:rPr>
                <w:rFonts w:ascii="Times New Roman" w:hAnsi="Times New Roman"/>
                <w:sz w:val="24"/>
                <w:szCs w:val="24"/>
              </w:rPr>
              <w:t xml:space="preserve">для выполнения практических, внеаудиторных работ в процессе обучения; </w:t>
            </w:r>
          </w:p>
          <w:p w14:paraId="0984638C" w14:textId="77777777" w:rsidR="000B6B34" w:rsidRPr="00A959D0" w:rsidRDefault="000B6B34" w:rsidP="007E1B24">
            <w:pPr>
              <w:numPr>
                <w:ilvl w:val="0"/>
                <w:numId w:val="28"/>
              </w:numPr>
              <w:spacing w:after="0" w:line="240" w:lineRule="auto"/>
              <w:ind w:right="4" w:firstLine="175"/>
              <w:jc w:val="both"/>
              <w:rPr>
                <w:rFonts w:ascii="Times New Roman" w:hAnsi="Times New Roman"/>
                <w:sz w:val="24"/>
                <w:szCs w:val="24"/>
              </w:rPr>
            </w:pPr>
            <w:r w:rsidRPr="00A959D0">
              <w:rPr>
                <w:rFonts w:ascii="Times New Roman" w:hAnsi="Times New Roman"/>
                <w:sz w:val="24"/>
                <w:szCs w:val="24"/>
              </w:rPr>
              <w:t xml:space="preserve">для самообразования, повышения уровня профессиональной подготовленности в будущей трудовой деятельности. </w:t>
            </w:r>
          </w:p>
        </w:tc>
        <w:tc>
          <w:tcPr>
            <w:tcW w:w="3190" w:type="dxa"/>
            <w:tcBorders>
              <w:top w:val="single" w:sz="4" w:space="0" w:color="000000"/>
              <w:left w:val="single" w:sz="4" w:space="0" w:color="000000"/>
              <w:bottom w:val="single" w:sz="4" w:space="0" w:color="000000"/>
              <w:right w:val="single" w:sz="4" w:space="0" w:color="000000"/>
            </w:tcBorders>
            <w:vAlign w:val="center"/>
          </w:tcPr>
          <w:p w14:paraId="36EBB166" w14:textId="77777777" w:rsidR="000B6B34" w:rsidRPr="00A959D0" w:rsidRDefault="000B6B34" w:rsidP="007E1B24">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Отчет о новостях в профессиональной сфере. </w:t>
            </w:r>
          </w:p>
        </w:tc>
      </w:tr>
      <w:tr w:rsidR="000B6B34" w:rsidRPr="00A959D0" w14:paraId="39260815" w14:textId="77777777" w:rsidTr="007E1B24">
        <w:trPr>
          <w:trHeight w:val="2220"/>
        </w:trPr>
        <w:tc>
          <w:tcPr>
            <w:tcW w:w="3189" w:type="dxa"/>
            <w:tcBorders>
              <w:top w:val="single" w:sz="4" w:space="0" w:color="000000"/>
              <w:left w:val="single" w:sz="4" w:space="0" w:color="000000"/>
              <w:bottom w:val="single" w:sz="4" w:space="0" w:color="000000"/>
              <w:right w:val="single" w:sz="4" w:space="0" w:color="000000"/>
            </w:tcBorders>
            <w:vAlign w:val="center"/>
          </w:tcPr>
          <w:p w14:paraId="515C73CB"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b/>
                <w:sz w:val="24"/>
                <w:szCs w:val="24"/>
              </w:rPr>
              <w:lastRenderedPageBreak/>
              <w:t xml:space="preserve">ОК 03. </w:t>
            </w:r>
            <w:r w:rsidRPr="00A959D0">
              <w:rPr>
                <w:rFonts w:ascii="Times New Roman" w:hAnsi="Times New Roman"/>
                <w:sz w:val="24"/>
                <w:szCs w:val="24"/>
              </w:rPr>
              <w:t xml:space="preserve">Планировать и реализовать собственное профессиональное и личное развитие. </w:t>
            </w:r>
          </w:p>
        </w:tc>
        <w:tc>
          <w:tcPr>
            <w:tcW w:w="3190" w:type="dxa"/>
            <w:tcBorders>
              <w:top w:val="single" w:sz="4" w:space="0" w:color="000000"/>
              <w:left w:val="single" w:sz="4" w:space="0" w:color="000000"/>
              <w:bottom w:val="single" w:sz="4" w:space="0" w:color="000000"/>
              <w:right w:val="single" w:sz="4" w:space="0" w:color="000000"/>
            </w:tcBorders>
          </w:tcPr>
          <w:p w14:paraId="62D316EC" w14:textId="77777777" w:rsidR="000B6B34" w:rsidRPr="00A959D0" w:rsidRDefault="000B6B34" w:rsidP="007E1B24">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Осознание необходимости постижения теоретического и практического обучения и способность использования учебного опыта при дальнейшей самореализации в профессиональной деятельности. </w:t>
            </w:r>
          </w:p>
        </w:tc>
        <w:tc>
          <w:tcPr>
            <w:tcW w:w="3190" w:type="dxa"/>
            <w:tcBorders>
              <w:top w:val="single" w:sz="4" w:space="0" w:color="000000"/>
              <w:left w:val="single" w:sz="4" w:space="0" w:color="000000"/>
              <w:bottom w:val="single" w:sz="4" w:space="0" w:color="000000"/>
              <w:right w:val="single" w:sz="4" w:space="0" w:color="000000"/>
            </w:tcBorders>
          </w:tcPr>
          <w:p w14:paraId="57235651" w14:textId="77777777" w:rsidR="000B6B34" w:rsidRPr="00A959D0" w:rsidRDefault="000B6B34" w:rsidP="007E1B24">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Наблюдение за деятельностью обучающегося в процессе обучения. </w:t>
            </w:r>
          </w:p>
          <w:p w14:paraId="01B34190" w14:textId="77777777" w:rsidR="000B6B34" w:rsidRPr="00A959D0" w:rsidRDefault="000B6B34" w:rsidP="007E1B24">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Отзывы с мест прохождения практики. </w:t>
            </w:r>
          </w:p>
          <w:p w14:paraId="54E6E683" w14:textId="77777777" w:rsidR="000B6B34" w:rsidRPr="00A959D0" w:rsidRDefault="000B6B34" w:rsidP="007E1B24">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Результаты участия в конкурсах. </w:t>
            </w:r>
          </w:p>
        </w:tc>
      </w:tr>
    </w:tbl>
    <w:p w14:paraId="0310EBF8" w14:textId="77777777" w:rsidR="000B6B34" w:rsidRPr="00A959D0" w:rsidRDefault="000B6B34" w:rsidP="000B6B34">
      <w:pPr>
        <w:spacing w:after="0" w:line="240" w:lineRule="auto"/>
        <w:ind w:right="-259"/>
        <w:contextualSpacing/>
        <w:jc w:val="both"/>
        <w:rPr>
          <w:rFonts w:ascii="Times New Roman" w:eastAsia="Arial" w:hAnsi="Times New Roman"/>
          <w:b/>
          <w:sz w:val="24"/>
          <w:szCs w:val="24"/>
        </w:rPr>
      </w:pPr>
    </w:p>
    <w:tbl>
      <w:tblPr>
        <w:tblW w:w="9569" w:type="dxa"/>
        <w:tblInd w:w="-107" w:type="dxa"/>
        <w:tblCellMar>
          <w:top w:w="54" w:type="dxa"/>
          <w:left w:w="107" w:type="dxa"/>
          <w:right w:w="62" w:type="dxa"/>
        </w:tblCellMar>
        <w:tblLook w:val="04A0" w:firstRow="1" w:lastRow="0" w:firstColumn="1" w:lastColumn="0" w:noHBand="0" w:noVBand="1"/>
      </w:tblPr>
      <w:tblGrid>
        <w:gridCol w:w="3189"/>
        <w:gridCol w:w="3190"/>
        <w:gridCol w:w="3190"/>
      </w:tblGrid>
      <w:tr w:rsidR="000B6B34" w:rsidRPr="00A959D0" w14:paraId="6A67821A" w14:textId="77777777" w:rsidTr="007E1B24">
        <w:trPr>
          <w:trHeight w:val="656"/>
        </w:trPr>
        <w:tc>
          <w:tcPr>
            <w:tcW w:w="318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B393082" w14:textId="77777777" w:rsidR="000B6B34" w:rsidRPr="00A959D0" w:rsidRDefault="000B6B34" w:rsidP="007E1B24">
            <w:pPr>
              <w:spacing w:after="0" w:line="240" w:lineRule="auto"/>
              <w:ind w:right="47"/>
              <w:jc w:val="both"/>
              <w:rPr>
                <w:rFonts w:ascii="Times New Roman" w:hAnsi="Times New Roman"/>
                <w:sz w:val="24"/>
                <w:szCs w:val="24"/>
              </w:rPr>
            </w:pPr>
            <w:r w:rsidRPr="00A959D0">
              <w:rPr>
                <w:rFonts w:ascii="Times New Roman" w:hAnsi="Times New Roman"/>
                <w:b/>
                <w:sz w:val="24"/>
                <w:szCs w:val="24"/>
              </w:rPr>
              <w:t xml:space="preserve">Общие компетенции </w:t>
            </w:r>
          </w:p>
        </w:tc>
        <w:tc>
          <w:tcPr>
            <w:tcW w:w="3190" w:type="dxa"/>
            <w:tcBorders>
              <w:top w:val="single" w:sz="4" w:space="0" w:color="000000"/>
              <w:left w:val="single" w:sz="4" w:space="0" w:color="000000"/>
              <w:bottom w:val="single" w:sz="4" w:space="0" w:color="000000"/>
              <w:right w:val="single" w:sz="4" w:space="0" w:color="000000"/>
            </w:tcBorders>
            <w:shd w:val="clear" w:color="auto" w:fill="D9D9D9"/>
          </w:tcPr>
          <w:p w14:paraId="1C06B38A" w14:textId="77777777" w:rsidR="000B6B34" w:rsidRPr="00A959D0" w:rsidRDefault="000B6B34" w:rsidP="007E1B24">
            <w:pPr>
              <w:spacing w:after="0" w:line="240" w:lineRule="auto"/>
              <w:jc w:val="both"/>
              <w:rPr>
                <w:rFonts w:ascii="Times New Roman" w:hAnsi="Times New Roman"/>
                <w:sz w:val="24"/>
                <w:szCs w:val="24"/>
              </w:rPr>
            </w:pPr>
            <w:r w:rsidRPr="00A959D0">
              <w:rPr>
                <w:rFonts w:ascii="Times New Roman" w:hAnsi="Times New Roman"/>
                <w:b/>
                <w:sz w:val="24"/>
                <w:szCs w:val="24"/>
              </w:rPr>
              <w:t xml:space="preserve">Основные показатели оценки результата </w:t>
            </w:r>
          </w:p>
        </w:tc>
        <w:tc>
          <w:tcPr>
            <w:tcW w:w="3190" w:type="dxa"/>
            <w:tcBorders>
              <w:top w:val="single" w:sz="4" w:space="0" w:color="000000"/>
              <w:left w:val="single" w:sz="4" w:space="0" w:color="000000"/>
              <w:bottom w:val="single" w:sz="4" w:space="0" w:color="000000"/>
              <w:right w:val="single" w:sz="4" w:space="0" w:color="000000"/>
            </w:tcBorders>
            <w:shd w:val="clear" w:color="auto" w:fill="D9D9D9"/>
          </w:tcPr>
          <w:p w14:paraId="4822641D" w14:textId="77777777" w:rsidR="000B6B34" w:rsidRPr="00A959D0" w:rsidRDefault="000B6B34" w:rsidP="007E1B24">
            <w:pPr>
              <w:spacing w:after="0" w:line="240" w:lineRule="auto"/>
              <w:ind w:left="27" w:right="12"/>
              <w:jc w:val="both"/>
              <w:rPr>
                <w:rFonts w:ascii="Times New Roman" w:hAnsi="Times New Roman"/>
                <w:sz w:val="24"/>
                <w:szCs w:val="24"/>
              </w:rPr>
            </w:pPr>
            <w:r w:rsidRPr="00A959D0">
              <w:rPr>
                <w:rFonts w:ascii="Times New Roman" w:hAnsi="Times New Roman"/>
                <w:b/>
                <w:sz w:val="24"/>
                <w:szCs w:val="24"/>
              </w:rPr>
              <w:t xml:space="preserve">Формы и методы контроля и оценки </w:t>
            </w:r>
          </w:p>
        </w:tc>
      </w:tr>
      <w:tr w:rsidR="000B6B34" w:rsidRPr="00A959D0" w14:paraId="2819AF0B" w14:textId="77777777" w:rsidTr="007E1B24">
        <w:trPr>
          <w:trHeight w:val="3047"/>
        </w:trPr>
        <w:tc>
          <w:tcPr>
            <w:tcW w:w="3189" w:type="dxa"/>
            <w:tcBorders>
              <w:top w:val="single" w:sz="4" w:space="0" w:color="000000"/>
              <w:left w:val="single" w:sz="4" w:space="0" w:color="000000"/>
              <w:bottom w:val="single" w:sz="4" w:space="0" w:color="000000"/>
              <w:right w:val="single" w:sz="4" w:space="0" w:color="000000"/>
            </w:tcBorders>
            <w:vAlign w:val="center"/>
          </w:tcPr>
          <w:p w14:paraId="1FF709EC"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b/>
                <w:sz w:val="24"/>
                <w:szCs w:val="24"/>
              </w:rPr>
              <w:t xml:space="preserve">ОК 04. </w:t>
            </w:r>
            <w:r w:rsidRPr="00A959D0">
              <w:rPr>
                <w:rFonts w:ascii="Times New Roman" w:hAnsi="Times New Roman"/>
                <w:sz w:val="24"/>
                <w:szCs w:val="24"/>
              </w:rPr>
              <w:t xml:space="preserve">Работать в коллективе и команде, эффективно взаимодействовать с коллегами, руководством, клиентами. </w:t>
            </w:r>
          </w:p>
        </w:tc>
        <w:tc>
          <w:tcPr>
            <w:tcW w:w="3190" w:type="dxa"/>
            <w:tcBorders>
              <w:top w:val="single" w:sz="4" w:space="0" w:color="000000"/>
              <w:left w:val="single" w:sz="4" w:space="0" w:color="000000"/>
              <w:bottom w:val="single" w:sz="4" w:space="0" w:color="000000"/>
              <w:right w:val="single" w:sz="4" w:space="0" w:color="000000"/>
            </w:tcBorders>
          </w:tcPr>
          <w:p w14:paraId="63445A7B" w14:textId="77777777" w:rsidR="000B6B34" w:rsidRPr="00A959D0" w:rsidRDefault="000B6B34" w:rsidP="007E1B24">
            <w:pPr>
              <w:spacing w:after="0" w:line="240" w:lineRule="auto"/>
              <w:ind w:left="1" w:right="23" w:firstLine="175"/>
              <w:jc w:val="both"/>
              <w:rPr>
                <w:rFonts w:ascii="Times New Roman" w:hAnsi="Times New Roman"/>
                <w:sz w:val="24"/>
                <w:szCs w:val="24"/>
              </w:rPr>
            </w:pPr>
            <w:r w:rsidRPr="00A959D0">
              <w:rPr>
                <w:rFonts w:ascii="Times New Roman" w:hAnsi="Times New Roman"/>
                <w:sz w:val="24"/>
                <w:szCs w:val="24"/>
              </w:rPr>
              <w:t xml:space="preserve">Умение самостоятельно и в составе группы единомышленников планировать и выполнять любую задачу теоретической и практической направленности определенной руководством в области своей изучаемой профессии. </w:t>
            </w:r>
          </w:p>
        </w:tc>
        <w:tc>
          <w:tcPr>
            <w:tcW w:w="3190" w:type="dxa"/>
            <w:tcBorders>
              <w:top w:val="single" w:sz="4" w:space="0" w:color="000000"/>
              <w:left w:val="single" w:sz="4" w:space="0" w:color="000000"/>
              <w:bottom w:val="single" w:sz="4" w:space="0" w:color="000000"/>
              <w:right w:val="single" w:sz="4" w:space="0" w:color="000000"/>
            </w:tcBorders>
            <w:vAlign w:val="center"/>
          </w:tcPr>
          <w:p w14:paraId="504FFFEB" w14:textId="77777777" w:rsidR="000B6B34" w:rsidRPr="00A959D0" w:rsidRDefault="000B6B34" w:rsidP="007E1B24">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Анализ результатов практических работ. </w:t>
            </w:r>
          </w:p>
        </w:tc>
      </w:tr>
      <w:tr w:rsidR="000B6B34" w:rsidRPr="00A959D0" w14:paraId="1D381C53" w14:textId="77777777" w:rsidTr="007E1B24">
        <w:trPr>
          <w:trHeight w:val="2218"/>
        </w:trPr>
        <w:tc>
          <w:tcPr>
            <w:tcW w:w="3189" w:type="dxa"/>
            <w:tcBorders>
              <w:top w:val="single" w:sz="4" w:space="0" w:color="000000"/>
              <w:left w:val="single" w:sz="4" w:space="0" w:color="000000"/>
              <w:bottom w:val="single" w:sz="4" w:space="0" w:color="000000"/>
              <w:right w:val="single" w:sz="4" w:space="0" w:color="000000"/>
            </w:tcBorders>
            <w:vAlign w:val="center"/>
          </w:tcPr>
          <w:p w14:paraId="7C5CF636"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b/>
                <w:sz w:val="24"/>
                <w:szCs w:val="24"/>
              </w:rPr>
              <w:t xml:space="preserve">ОК 05. </w:t>
            </w:r>
            <w:r w:rsidRPr="00A959D0">
              <w:rPr>
                <w:rFonts w:ascii="Times New Roman" w:hAnsi="Times New Roman"/>
                <w:sz w:val="24"/>
                <w:szCs w:val="24"/>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c>
          <w:tcPr>
            <w:tcW w:w="3190" w:type="dxa"/>
            <w:tcBorders>
              <w:top w:val="single" w:sz="4" w:space="0" w:color="000000"/>
              <w:left w:val="single" w:sz="4" w:space="0" w:color="000000"/>
              <w:bottom w:val="single" w:sz="4" w:space="0" w:color="000000"/>
              <w:right w:val="single" w:sz="4" w:space="0" w:color="000000"/>
            </w:tcBorders>
          </w:tcPr>
          <w:p w14:paraId="155E5ED2" w14:textId="77777777" w:rsidR="000B6B34" w:rsidRPr="00A959D0" w:rsidRDefault="000B6B34" w:rsidP="007E1B24">
            <w:pPr>
              <w:spacing w:after="0" w:line="240" w:lineRule="auto"/>
              <w:ind w:left="1" w:right="9" w:firstLine="175"/>
              <w:jc w:val="both"/>
              <w:rPr>
                <w:rFonts w:ascii="Times New Roman" w:hAnsi="Times New Roman"/>
                <w:sz w:val="24"/>
                <w:szCs w:val="24"/>
              </w:rPr>
            </w:pPr>
            <w:r w:rsidRPr="00A959D0">
              <w:rPr>
                <w:rFonts w:ascii="Times New Roman" w:hAnsi="Times New Roman"/>
                <w:sz w:val="24"/>
                <w:szCs w:val="24"/>
              </w:rPr>
              <w:t xml:space="preserve">Способность к самореализации и коммуникации в трудовом коллективе при любых социальных и культурных особенностях как в начале трудовой деятельности, так и в дальнейшем. </w:t>
            </w:r>
          </w:p>
        </w:tc>
        <w:tc>
          <w:tcPr>
            <w:tcW w:w="3190" w:type="dxa"/>
            <w:tcBorders>
              <w:top w:val="single" w:sz="4" w:space="0" w:color="000000"/>
              <w:left w:val="single" w:sz="4" w:space="0" w:color="000000"/>
              <w:bottom w:val="single" w:sz="4" w:space="0" w:color="000000"/>
              <w:right w:val="single" w:sz="4" w:space="0" w:color="000000"/>
            </w:tcBorders>
            <w:vAlign w:val="center"/>
          </w:tcPr>
          <w:p w14:paraId="606852AA" w14:textId="77777777" w:rsidR="000B6B34" w:rsidRPr="00A959D0" w:rsidRDefault="000B6B34" w:rsidP="007E1B24">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Оценка по общегуманитарным предметам в процессе обучения, в том числе при изучении государственного языка. </w:t>
            </w:r>
          </w:p>
        </w:tc>
      </w:tr>
      <w:tr w:rsidR="000B6B34" w:rsidRPr="00A959D0" w14:paraId="4842261C" w14:textId="77777777" w:rsidTr="007E1B24">
        <w:trPr>
          <w:trHeight w:val="2494"/>
        </w:trPr>
        <w:tc>
          <w:tcPr>
            <w:tcW w:w="3189" w:type="dxa"/>
            <w:tcBorders>
              <w:top w:val="single" w:sz="4" w:space="0" w:color="000000"/>
              <w:left w:val="single" w:sz="4" w:space="0" w:color="000000"/>
              <w:bottom w:val="single" w:sz="4" w:space="0" w:color="000000"/>
              <w:right w:val="single" w:sz="4" w:space="0" w:color="000000"/>
            </w:tcBorders>
            <w:vAlign w:val="center"/>
          </w:tcPr>
          <w:p w14:paraId="0CA36A75"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b/>
                <w:sz w:val="24"/>
                <w:szCs w:val="24"/>
              </w:rPr>
              <w:t xml:space="preserve">ОК 06. </w:t>
            </w:r>
            <w:r w:rsidRPr="00A959D0">
              <w:rPr>
                <w:rFonts w:ascii="Times New Roman" w:hAnsi="Times New Roman"/>
                <w:sz w:val="24"/>
                <w:szCs w:val="24"/>
              </w:rPr>
              <w:t xml:space="preserve">Проявлять гражданско – </w:t>
            </w:r>
          </w:p>
          <w:p w14:paraId="7437B6DC" w14:textId="77777777" w:rsidR="000B6B34" w:rsidRPr="00A959D0" w:rsidRDefault="000B6B34" w:rsidP="007E1B24">
            <w:pPr>
              <w:spacing w:after="0" w:line="240" w:lineRule="auto"/>
              <w:ind w:right="35"/>
              <w:jc w:val="both"/>
              <w:rPr>
                <w:rFonts w:ascii="Times New Roman" w:hAnsi="Times New Roman"/>
                <w:sz w:val="24"/>
                <w:szCs w:val="24"/>
              </w:rPr>
            </w:pPr>
            <w:r w:rsidRPr="00A959D0">
              <w:rPr>
                <w:rFonts w:ascii="Times New Roman" w:hAnsi="Times New Roman"/>
                <w:sz w:val="24"/>
                <w:szCs w:val="24"/>
              </w:rPr>
              <w:t>патриотическую позицию, демонстрировать осознанное поведение на основе традиционных общечеловеческих ценностей.</w:t>
            </w:r>
          </w:p>
        </w:tc>
        <w:tc>
          <w:tcPr>
            <w:tcW w:w="3190" w:type="dxa"/>
            <w:tcBorders>
              <w:top w:val="single" w:sz="4" w:space="0" w:color="000000"/>
              <w:left w:val="single" w:sz="4" w:space="0" w:color="000000"/>
              <w:bottom w:val="single" w:sz="4" w:space="0" w:color="000000"/>
              <w:right w:val="single" w:sz="4" w:space="0" w:color="000000"/>
            </w:tcBorders>
          </w:tcPr>
          <w:p w14:paraId="186F0425" w14:textId="77777777" w:rsidR="000B6B34" w:rsidRPr="00A959D0" w:rsidRDefault="000B6B34" w:rsidP="007E1B24">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Умение накопления до самодостаточности в процессе патриотического воспитания и способность непоказного самовыражения в дальнейшей профессиональной деятельности своей гражданской позиции. </w:t>
            </w:r>
          </w:p>
        </w:tc>
        <w:tc>
          <w:tcPr>
            <w:tcW w:w="3190" w:type="dxa"/>
            <w:tcBorders>
              <w:top w:val="single" w:sz="4" w:space="0" w:color="000000"/>
              <w:left w:val="single" w:sz="4" w:space="0" w:color="000000"/>
              <w:bottom w:val="single" w:sz="4" w:space="0" w:color="000000"/>
              <w:right w:val="single" w:sz="4" w:space="0" w:color="000000"/>
            </w:tcBorders>
            <w:vAlign w:val="center"/>
          </w:tcPr>
          <w:p w14:paraId="75FEBA68" w14:textId="77777777" w:rsidR="000B6B34" w:rsidRPr="00A959D0" w:rsidRDefault="000B6B34" w:rsidP="007E1B24">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Оценка поведения и самовыражения, обучающегося в процессе теоретического и практического обучения в Колледже, в том числе и при прохождении практики на производстве. </w:t>
            </w:r>
          </w:p>
        </w:tc>
      </w:tr>
      <w:tr w:rsidR="000B6B34" w:rsidRPr="00A959D0" w14:paraId="1C7771CF" w14:textId="77777777" w:rsidTr="007E1B24">
        <w:trPr>
          <w:trHeight w:val="3598"/>
        </w:trPr>
        <w:tc>
          <w:tcPr>
            <w:tcW w:w="3189" w:type="dxa"/>
            <w:tcBorders>
              <w:top w:val="single" w:sz="4" w:space="0" w:color="000000"/>
              <w:left w:val="single" w:sz="4" w:space="0" w:color="000000"/>
              <w:bottom w:val="single" w:sz="4" w:space="0" w:color="000000"/>
              <w:right w:val="single" w:sz="4" w:space="0" w:color="000000"/>
            </w:tcBorders>
            <w:vAlign w:val="center"/>
          </w:tcPr>
          <w:p w14:paraId="2CBCE39A" w14:textId="77777777" w:rsidR="000B6B34" w:rsidRPr="00A959D0" w:rsidRDefault="000B6B34" w:rsidP="007E1B24">
            <w:pPr>
              <w:spacing w:after="0" w:line="240" w:lineRule="auto"/>
              <w:jc w:val="both"/>
              <w:rPr>
                <w:rFonts w:ascii="Times New Roman" w:hAnsi="Times New Roman"/>
                <w:sz w:val="24"/>
                <w:szCs w:val="24"/>
              </w:rPr>
            </w:pPr>
            <w:r w:rsidRPr="00A959D0">
              <w:rPr>
                <w:rFonts w:ascii="Times New Roman" w:hAnsi="Times New Roman"/>
                <w:b/>
                <w:sz w:val="24"/>
                <w:szCs w:val="24"/>
              </w:rPr>
              <w:lastRenderedPageBreak/>
              <w:t xml:space="preserve">ОК 07. </w:t>
            </w:r>
            <w:r w:rsidRPr="00A959D0">
              <w:rPr>
                <w:rFonts w:ascii="Times New Roman" w:hAnsi="Times New Roman"/>
                <w:sz w:val="24"/>
                <w:szCs w:val="24"/>
              </w:rPr>
              <w:t xml:space="preserve">Содействовать сохранению окружающей среды, ресурсосбережению, эффективно действовать в чрезвычайной ситуации. </w:t>
            </w:r>
          </w:p>
        </w:tc>
        <w:tc>
          <w:tcPr>
            <w:tcW w:w="3190" w:type="dxa"/>
            <w:tcBorders>
              <w:top w:val="single" w:sz="4" w:space="0" w:color="000000"/>
              <w:left w:val="single" w:sz="4" w:space="0" w:color="000000"/>
              <w:bottom w:val="single" w:sz="4" w:space="0" w:color="000000"/>
              <w:right w:val="single" w:sz="4" w:space="0" w:color="000000"/>
            </w:tcBorders>
          </w:tcPr>
          <w:p w14:paraId="65746635" w14:textId="77777777" w:rsidR="000B6B34" w:rsidRPr="00A959D0" w:rsidRDefault="000B6B34" w:rsidP="007E1B24">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Способность применять в реальных условиях жизнедеятельности теоретическую модель поведения человека в чрезвычайной среде обитания. </w:t>
            </w:r>
          </w:p>
          <w:p w14:paraId="3D81E23C" w14:textId="77777777" w:rsidR="000B6B34" w:rsidRPr="00A959D0" w:rsidRDefault="000B6B34" w:rsidP="007E1B24">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Активное участие обучающегося в мероприятиях и акциях по сохранению окружающей среды и по наведению порядка на территории. </w:t>
            </w:r>
          </w:p>
        </w:tc>
        <w:tc>
          <w:tcPr>
            <w:tcW w:w="3190" w:type="dxa"/>
            <w:tcBorders>
              <w:top w:val="single" w:sz="4" w:space="0" w:color="000000"/>
              <w:left w:val="single" w:sz="4" w:space="0" w:color="000000"/>
              <w:bottom w:val="single" w:sz="4" w:space="0" w:color="000000"/>
              <w:right w:val="single" w:sz="4" w:space="0" w:color="000000"/>
            </w:tcBorders>
            <w:vAlign w:val="center"/>
          </w:tcPr>
          <w:p w14:paraId="3AD0EF9D" w14:textId="77777777" w:rsidR="000B6B34" w:rsidRPr="00A959D0" w:rsidRDefault="000B6B34" w:rsidP="007E1B24">
            <w:pPr>
              <w:spacing w:after="0" w:line="240" w:lineRule="auto"/>
              <w:ind w:left="1" w:right="21" w:firstLine="142"/>
              <w:jc w:val="both"/>
              <w:rPr>
                <w:rFonts w:ascii="Times New Roman" w:hAnsi="Times New Roman"/>
                <w:sz w:val="24"/>
                <w:szCs w:val="24"/>
              </w:rPr>
            </w:pPr>
            <w:r w:rsidRPr="00A959D0">
              <w:rPr>
                <w:rFonts w:ascii="Times New Roman" w:hAnsi="Times New Roman"/>
                <w:sz w:val="24"/>
                <w:szCs w:val="24"/>
              </w:rPr>
              <w:t xml:space="preserve">Оценка практических работ по изучению модели поведения человека в различных чрезвычайных ситуациях. </w:t>
            </w:r>
          </w:p>
          <w:p w14:paraId="7C852F60" w14:textId="77777777" w:rsidR="000B6B34" w:rsidRPr="00A959D0" w:rsidRDefault="000B6B34" w:rsidP="007E1B24">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Оценка участия, обучающегося в субботниках и акциях в масштабе Колледжа и города. </w:t>
            </w:r>
          </w:p>
        </w:tc>
      </w:tr>
      <w:tr w:rsidR="000B6B34" w:rsidRPr="00A959D0" w14:paraId="27A66D67" w14:textId="77777777" w:rsidTr="007E1B24">
        <w:trPr>
          <w:trHeight w:val="2494"/>
        </w:trPr>
        <w:tc>
          <w:tcPr>
            <w:tcW w:w="3189" w:type="dxa"/>
            <w:tcBorders>
              <w:top w:val="single" w:sz="4" w:space="0" w:color="000000"/>
              <w:left w:val="single" w:sz="4" w:space="0" w:color="000000"/>
              <w:bottom w:val="single" w:sz="4" w:space="0" w:color="000000"/>
              <w:right w:val="single" w:sz="4" w:space="0" w:color="000000"/>
            </w:tcBorders>
          </w:tcPr>
          <w:p w14:paraId="2D55D676" w14:textId="77777777" w:rsidR="000B6B34" w:rsidRPr="00A959D0" w:rsidRDefault="000B6B34" w:rsidP="007E1B24">
            <w:pPr>
              <w:spacing w:after="0" w:line="240" w:lineRule="auto"/>
              <w:ind w:right="41"/>
              <w:jc w:val="both"/>
              <w:rPr>
                <w:rFonts w:ascii="Times New Roman" w:hAnsi="Times New Roman"/>
                <w:sz w:val="24"/>
                <w:szCs w:val="24"/>
              </w:rPr>
            </w:pPr>
            <w:r w:rsidRPr="00A959D0">
              <w:rPr>
                <w:rFonts w:ascii="Times New Roman" w:hAnsi="Times New Roman"/>
                <w:b/>
                <w:sz w:val="24"/>
                <w:szCs w:val="24"/>
              </w:rPr>
              <w:t xml:space="preserve">ОК 08. </w:t>
            </w:r>
            <w:r w:rsidRPr="00A959D0">
              <w:rPr>
                <w:rFonts w:ascii="Times New Roman" w:hAnsi="Times New Roman"/>
                <w:sz w:val="24"/>
                <w:szCs w:val="24"/>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tc>
        <w:tc>
          <w:tcPr>
            <w:tcW w:w="3190" w:type="dxa"/>
            <w:tcBorders>
              <w:top w:val="single" w:sz="4" w:space="0" w:color="000000"/>
              <w:left w:val="single" w:sz="4" w:space="0" w:color="000000"/>
              <w:bottom w:val="single" w:sz="4" w:space="0" w:color="000000"/>
              <w:right w:val="single" w:sz="4" w:space="0" w:color="000000"/>
            </w:tcBorders>
          </w:tcPr>
          <w:p w14:paraId="5111328D" w14:textId="77777777" w:rsidR="000B6B34" w:rsidRPr="00A959D0" w:rsidRDefault="000B6B34" w:rsidP="007E1B24">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Способность и умение при изучении, выполнении основных спортивных упражнений (нормативов) в процессе обучения и осознанное грамотное (дифференцированное) применение этих навыков, направленных на </w:t>
            </w:r>
          </w:p>
        </w:tc>
        <w:tc>
          <w:tcPr>
            <w:tcW w:w="3190" w:type="dxa"/>
            <w:tcBorders>
              <w:top w:val="single" w:sz="4" w:space="0" w:color="000000"/>
              <w:left w:val="single" w:sz="4" w:space="0" w:color="000000"/>
              <w:bottom w:val="single" w:sz="4" w:space="0" w:color="000000"/>
              <w:right w:val="single" w:sz="4" w:space="0" w:color="000000"/>
            </w:tcBorders>
            <w:vAlign w:val="center"/>
          </w:tcPr>
          <w:p w14:paraId="1BCD2238" w14:textId="77777777" w:rsidR="000B6B34" w:rsidRPr="00A959D0" w:rsidRDefault="000B6B34" w:rsidP="007E1B24">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Оценка сдачи основных нормативов по физической культуре в процессе обучения. </w:t>
            </w:r>
          </w:p>
        </w:tc>
      </w:tr>
      <w:tr w:rsidR="000B6B34" w:rsidRPr="00A959D0" w14:paraId="43311673" w14:textId="77777777" w:rsidTr="007E1B24">
        <w:trPr>
          <w:trHeight w:val="656"/>
        </w:trPr>
        <w:tc>
          <w:tcPr>
            <w:tcW w:w="318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BFBE98" w14:textId="77777777" w:rsidR="000B6B34" w:rsidRPr="00A959D0" w:rsidRDefault="000B6B34" w:rsidP="007E1B24">
            <w:pPr>
              <w:spacing w:after="0" w:line="240" w:lineRule="auto"/>
              <w:ind w:right="34"/>
              <w:jc w:val="both"/>
              <w:rPr>
                <w:rFonts w:ascii="Times New Roman" w:hAnsi="Times New Roman"/>
                <w:sz w:val="24"/>
                <w:szCs w:val="24"/>
              </w:rPr>
            </w:pPr>
            <w:r w:rsidRPr="00A959D0">
              <w:rPr>
                <w:rFonts w:ascii="Times New Roman" w:hAnsi="Times New Roman"/>
                <w:b/>
                <w:sz w:val="24"/>
                <w:szCs w:val="24"/>
              </w:rPr>
              <w:t xml:space="preserve">Общие компетенции </w:t>
            </w:r>
          </w:p>
        </w:tc>
        <w:tc>
          <w:tcPr>
            <w:tcW w:w="3190" w:type="dxa"/>
            <w:tcBorders>
              <w:top w:val="single" w:sz="4" w:space="0" w:color="000000"/>
              <w:left w:val="single" w:sz="4" w:space="0" w:color="000000"/>
              <w:bottom w:val="single" w:sz="4" w:space="0" w:color="000000"/>
              <w:right w:val="single" w:sz="4" w:space="0" w:color="000000"/>
            </w:tcBorders>
            <w:shd w:val="clear" w:color="auto" w:fill="D9D9D9"/>
          </w:tcPr>
          <w:p w14:paraId="74FF8D34" w14:textId="77777777" w:rsidR="000B6B34" w:rsidRPr="00A959D0" w:rsidRDefault="000B6B34" w:rsidP="007E1B24">
            <w:pPr>
              <w:spacing w:after="0" w:line="240" w:lineRule="auto"/>
              <w:jc w:val="both"/>
              <w:rPr>
                <w:rFonts w:ascii="Times New Roman" w:hAnsi="Times New Roman"/>
                <w:sz w:val="24"/>
                <w:szCs w:val="24"/>
              </w:rPr>
            </w:pPr>
            <w:r w:rsidRPr="00A959D0">
              <w:rPr>
                <w:rFonts w:ascii="Times New Roman" w:hAnsi="Times New Roman"/>
                <w:b/>
                <w:sz w:val="24"/>
                <w:szCs w:val="24"/>
              </w:rPr>
              <w:t xml:space="preserve">Основные показатели оценки результата </w:t>
            </w:r>
          </w:p>
        </w:tc>
        <w:tc>
          <w:tcPr>
            <w:tcW w:w="3190" w:type="dxa"/>
            <w:tcBorders>
              <w:top w:val="single" w:sz="4" w:space="0" w:color="000000"/>
              <w:left w:val="single" w:sz="4" w:space="0" w:color="000000"/>
              <w:bottom w:val="single" w:sz="4" w:space="0" w:color="000000"/>
              <w:right w:val="single" w:sz="4" w:space="0" w:color="000000"/>
            </w:tcBorders>
            <w:shd w:val="clear" w:color="auto" w:fill="D9D9D9"/>
          </w:tcPr>
          <w:p w14:paraId="0AD908BE" w14:textId="77777777" w:rsidR="000B6B34" w:rsidRPr="00A959D0" w:rsidRDefault="000B6B34" w:rsidP="007E1B24">
            <w:pPr>
              <w:spacing w:after="0" w:line="240" w:lineRule="auto"/>
              <w:ind w:left="27"/>
              <w:jc w:val="both"/>
              <w:rPr>
                <w:rFonts w:ascii="Times New Roman" w:hAnsi="Times New Roman"/>
                <w:sz w:val="24"/>
                <w:szCs w:val="24"/>
              </w:rPr>
            </w:pPr>
            <w:r w:rsidRPr="00A959D0">
              <w:rPr>
                <w:rFonts w:ascii="Times New Roman" w:hAnsi="Times New Roman"/>
                <w:b/>
                <w:sz w:val="24"/>
                <w:szCs w:val="24"/>
              </w:rPr>
              <w:t xml:space="preserve">Формы и методы контроля и оценки </w:t>
            </w:r>
          </w:p>
        </w:tc>
      </w:tr>
      <w:tr w:rsidR="000B6B34" w:rsidRPr="00A959D0" w14:paraId="36FB6ACB" w14:textId="77777777" w:rsidTr="007E1B24">
        <w:trPr>
          <w:trHeight w:val="1391"/>
        </w:trPr>
        <w:tc>
          <w:tcPr>
            <w:tcW w:w="3189" w:type="dxa"/>
            <w:tcBorders>
              <w:top w:val="single" w:sz="4" w:space="0" w:color="000000"/>
              <w:left w:val="single" w:sz="4" w:space="0" w:color="000000"/>
              <w:bottom w:val="single" w:sz="4" w:space="0" w:color="000000"/>
              <w:right w:val="single" w:sz="4" w:space="0" w:color="000000"/>
            </w:tcBorders>
          </w:tcPr>
          <w:p w14:paraId="4D3700CF" w14:textId="77777777" w:rsidR="000B6B34" w:rsidRPr="00A959D0" w:rsidRDefault="000B6B34" w:rsidP="007E1B24">
            <w:pPr>
              <w:spacing w:after="0" w:line="240" w:lineRule="auto"/>
              <w:jc w:val="both"/>
              <w:rPr>
                <w:rFonts w:ascii="Times New Roman" w:hAnsi="Times New Roman"/>
                <w:sz w:val="24"/>
                <w:szCs w:val="24"/>
              </w:rPr>
            </w:pPr>
          </w:p>
        </w:tc>
        <w:tc>
          <w:tcPr>
            <w:tcW w:w="3190" w:type="dxa"/>
            <w:tcBorders>
              <w:top w:val="single" w:sz="4" w:space="0" w:color="000000"/>
              <w:left w:val="single" w:sz="4" w:space="0" w:color="000000"/>
              <w:bottom w:val="single" w:sz="4" w:space="0" w:color="000000"/>
              <w:right w:val="single" w:sz="4" w:space="0" w:color="000000"/>
            </w:tcBorders>
          </w:tcPr>
          <w:p w14:paraId="5226E688" w14:textId="77777777" w:rsidR="000B6B34" w:rsidRPr="00A959D0" w:rsidRDefault="000B6B34" w:rsidP="007E1B24">
            <w:pPr>
              <w:spacing w:after="0" w:line="240" w:lineRule="auto"/>
              <w:ind w:left="1"/>
              <w:jc w:val="both"/>
              <w:rPr>
                <w:rFonts w:ascii="Times New Roman" w:hAnsi="Times New Roman"/>
                <w:sz w:val="24"/>
                <w:szCs w:val="24"/>
              </w:rPr>
            </w:pPr>
            <w:r w:rsidRPr="00A959D0">
              <w:rPr>
                <w:rFonts w:ascii="Times New Roman" w:hAnsi="Times New Roman"/>
                <w:sz w:val="24"/>
                <w:szCs w:val="24"/>
              </w:rPr>
              <w:t xml:space="preserve">поддержание необходимого уровня физической подготовленности в процессе профессиональной деятельности. </w:t>
            </w:r>
          </w:p>
        </w:tc>
        <w:tc>
          <w:tcPr>
            <w:tcW w:w="3190" w:type="dxa"/>
            <w:tcBorders>
              <w:top w:val="single" w:sz="4" w:space="0" w:color="000000"/>
              <w:left w:val="single" w:sz="4" w:space="0" w:color="000000"/>
              <w:bottom w:val="single" w:sz="4" w:space="0" w:color="000000"/>
              <w:right w:val="single" w:sz="4" w:space="0" w:color="000000"/>
            </w:tcBorders>
          </w:tcPr>
          <w:p w14:paraId="3966C75F" w14:textId="77777777" w:rsidR="000B6B34" w:rsidRPr="00A959D0" w:rsidRDefault="000B6B34" w:rsidP="007E1B24">
            <w:pPr>
              <w:spacing w:after="0" w:line="240" w:lineRule="auto"/>
              <w:jc w:val="both"/>
              <w:rPr>
                <w:rFonts w:ascii="Times New Roman" w:hAnsi="Times New Roman"/>
                <w:sz w:val="24"/>
                <w:szCs w:val="24"/>
              </w:rPr>
            </w:pPr>
          </w:p>
        </w:tc>
      </w:tr>
      <w:tr w:rsidR="000B6B34" w:rsidRPr="00A959D0" w14:paraId="07141B8A" w14:textId="77777777" w:rsidTr="007E1B24">
        <w:trPr>
          <w:trHeight w:val="2494"/>
        </w:trPr>
        <w:tc>
          <w:tcPr>
            <w:tcW w:w="3189" w:type="dxa"/>
            <w:tcBorders>
              <w:top w:val="single" w:sz="4" w:space="0" w:color="000000"/>
              <w:left w:val="single" w:sz="4" w:space="0" w:color="000000"/>
              <w:bottom w:val="single" w:sz="4" w:space="0" w:color="000000"/>
              <w:right w:val="single" w:sz="4" w:space="0" w:color="000000"/>
            </w:tcBorders>
            <w:vAlign w:val="center"/>
          </w:tcPr>
          <w:p w14:paraId="663CBB12" w14:textId="77777777" w:rsidR="000B6B34" w:rsidRPr="00A959D0" w:rsidRDefault="000B6B34" w:rsidP="007E1B24">
            <w:pPr>
              <w:spacing w:after="0" w:line="240" w:lineRule="auto"/>
              <w:ind w:firstLine="283"/>
              <w:jc w:val="both"/>
              <w:rPr>
                <w:rFonts w:ascii="Times New Roman" w:hAnsi="Times New Roman"/>
                <w:sz w:val="24"/>
                <w:szCs w:val="24"/>
              </w:rPr>
            </w:pPr>
            <w:r w:rsidRPr="00A959D0">
              <w:rPr>
                <w:rFonts w:ascii="Times New Roman" w:hAnsi="Times New Roman"/>
                <w:b/>
                <w:sz w:val="24"/>
                <w:szCs w:val="24"/>
              </w:rPr>
              <w:t xml:space="preserve">ОК 09. </w:t>
            </w:r>
            <w:r w:rsidRPr="00A959D0">
              <w:rPr>
                <w:rFonts w:ascii="Times New Roman" w:hAnsi="Times New Roman"/>
                <w:sz w:val="24"/>
                <w:szCs w:val="24"/>
              </w:rPr>
              <w:t xml:space="preserve">Использовать информационные технологии в профессиональной деятельности. </w:t>
            </w:r>
          </w:p>
        </w:tc>
        <w:tc>
          <w:tcPr>
            <w:tcW w:w="3190" w:type="dxa"/>
            <w:tcBorders>
              <w:top w:val="single" w:sz="4" w:space="0" w:color="000000"/>
              <w:left w:val="single" w:sz="4" w:space="0" w:color="000000"/>
              <w:bottom w:val="single" w:sz="4" w:space="0" w:color="000000"/>
              <w:right w:val="single" w:sz="4" w:space="0" w:color="000000"/>
            </w:tcBorders>
          </w:tcPr>
          <w:p w14:paraId="42E18CC3" w14:textId="77777777" w:rsidR="000B6B34" w:rsidRPr="00A959D0" w:rsidRDefault="000B6B34" w:rsidP="007E1B24">
            <w:pPr>
              <w:spacing w:after="0" w:line="240" w:lineRule="auto"/>
              <w:ind w:left="1" w:firstLine="175"/>
              <w:jc w:val="both"/>
              <w:rPr>
                <w:rFonts w:ascii="Times New Roman" w:hAnsi="Times New Roman"/>
                <w:sz w:val="24"/>
                <w:szCs w:val="24"/>
              </w:rPr>
            </w:pPr>
            <w:r w:rsidRPr="00A959D0">
              <w:rPr>
                <w:rFonts w:ascii="Times New Roman" w:hAnsi="Times New Roman"/>
                <w:sz w:val="24"/>
                <w:szCs w:val="24"/>
              </w:rPr>
              <w:t xml:space="preserve">Осознание необходимости обучаться и использовать в профессиональной деятельности современных компьютеризированных комплексов и технологий, как неотъемлемой части общего прогрессивного развития техно сферы. </w:t>
            </w:r>
          </w:p>
        </w:tc>
        <w:tc>
          <w:tcPr>
            <w:tcW w:w="3190" w:type="dxa"/>
            <w:tcBorders>
              <w:top w:val="single" w:sz="4" w:space="0" w:color="000000"/>
              <w:left w:val="single" w:sz="4" w:space="0" w:color="000000"/>
              <w:bottom w:val="single" w:sz="4" w:space="0" w:color="000000"/>
              <w:right w:val="single" w:sz="4" w:space="0" w:color="000000"/>
            </w:tcBorders>
            <w:vAlign w:val="center"/>
          </w:tcPr>
          <w:p w14:paraId="61E1EBE8" w14:textId="77777777" w:rsidR="000B6B34" w:rsidRPr="00A959D0" w:rsidRDefault="000B6B34" w:rsidP="007E1B24">
            <w:pPr>
              <w:spacing w:after="0" w:line="240" w:lineRule="auto"/>
              <w:ind w:left="1" w:firstLine="142"/>
              <w:jc w:val="both"/>
              <w:rPr>
                <w:rFonts w:ascii="Times New Roman" w:hAnsi="Times New Roman"/>
                <w:sz w:val="24"/>
                <w:szCs w:val="24"/>
              </w:rPr>
            </w:pPr>
            <w:r w:rsidRPr="00A959D0">
              <w:rPr>
                <w:rFonts w:ascii="Times New Roman" w:hAnsi="Times New Roman"/>
                <w:sz w:val="24"/>
                <w:szCs w:val="24"/>
              </w:rPr>
              <w:t xml:space="preserve">Оценка за выполнение внеаудиторных </w:t>
            </w:r>
          </w:p>
          <w:p w14:paraId="3323FFAB" w14:textId="77777777" w:rsidR="000B6B34" w:rsidRPr="00A959D0" w:rsidRDefault="000B6B34" w:rsidP="007E1B24">
            <w:pPr>
              <w:spacing w:after="0" w:line="240" w:lineRule="auto"/>
              <w:ind w:left="1"/>
              <w:jc w:val="both"/>
              <w:rPr>
                <w:rFonts w:ascii="Times New Roman" w:hAnsi="Times New Roman"/>
                <w:sz w:val="24"/>
                <w:szCs w:val="24"/>
              </w:rPr>
            </w:pPr>
            <w:r w:rsidRPr="00A959D0">
              <w:rPr>
                <w:rFonts w:ascii="Times New Roman" w:hAnsi="Times New Roman"/>
                <w:sz w:val="24"/>
                <w:szCs w:val="24"/>
              </w:rPr>
              <w:t xml:space="preserve">(самостоятельных) робот обучающегося с использованием информационных технологий. </w:t>
            </w:r>
          </w:p>
        </w:tc>
      </w:tr>
    </w:tbl>
    <w:p w14:paraId="29713D7F" w14:textId="77777777" w:rsidR="000B6B34" w:rsidRDefault="000B6B34" w:rsidP="000B6B34">
      <w:pPr>
        <w:spacing w:after="0" w:line="240" w:lineRule="auto"/>
        <w:ind w:right="-259"/>
        <w:contextualSpacing/>
        <w:jc w:val="both"/>
        <w:rPr>
          <w:rFonts w:ascii="Times New Roman" w:eastAsia="Arial" w:hAnsi="Times New Roman"/>
          <w:b/>
          <w:sz w:val="24"/>
          <w:szCs w:val="24"/>
        </w:rPr>
      </w:pPr>
    </w:p>
    <w:p w14:paraId="78510C19" w14:textId="77777777" w:rsidR="000B6B34" w:rsidRDefault="000B6B34" w:rsidP="000B6B34">
      <w:pPr>
        <w:spacing w:after="0" w:line="240" w:lineRule="auto"/>
        <w:ind w:right="-259"/>
        <w:contextualSpacing/>
        <w:jc w:val="both"/>
        <w:rPr>
          <w:rFonts w:ascii="Times New Roman" w:eastAsia="Arial" w:hAnsi="Times New Roman"/>
          <w:b/>
          <w:sz w:val="24"/>
          <w:szCs w:val="24"/>
        </w:rPr>
      </w:pPr>
    </w:p>
    <w:p w14:paraId="584A088D" w14:textId="77777777" w:rsidR="000B6B34" w:rsidRDefault="000B6B34" w:rsidP="000B6B34">
      <w:pPr>
        <w:spacing w:after="0" w:line="240" w:lineRule="auto"/>
        <w:ind w:right="-259"/>
        <w:contextualSpacing/>
        <w:jc w:val="both"/>
        <w:rPr>
          <w:rFonts w:ascii="Times New Roman" w:eastAsia="Arial" w:hAnsi="Times New Roman"/>
          <w:b/>
          <w:sz w:val="24"/>
          <w:szCs w:val="24"/>
        </w:rPr>
      </w:pPr>
    </w:p>
    <w:p w14:paraId="2B36F199" w14:textId="77777777" w:rsidR="000B6B34" w:rsidRPr="00A959D0" w:rsidRDefault="000B6B34" w:rsidP="000B6B34">
      <w:pPr>
        <w:spacing w:after="0" w:line="240" w:lineRule="auto"/>
        <w:ind w:right="-259"/>
        <w:contextualSpacing/>
        <w:jc w:val="both"/>
        <w:rPr>
          <w:rFonts w:ascii="Times New Roman" w:eastAsia="Arial" w:hAnsi="Times New Roman"/>
          <w:b/>
          <w:sz w:val="24"/>
          <w:szCs w:val="24"/>
        </w:rPr>
      </w:pPr>
    </w:p>
    <w:p w14:paraId="75DF5564" w14:textId="77777777" w:rsidR="000B6B34" w:rsidRPr="00A959D0" w:rsidRDefault="000B6B34" w:rsidP="000B6B34">
      <w:pPr>
        <w:pStyle w:val="16"/>
        <w:tabs>
          <w:tab w:val="left" w:pos="567"/>
          <w:tab w:val="left" w:pos="9072"/>
        </w:tabs>
        <w:spacing w:after="0" w:line="240" w:lineRule="auto"/>
        <w:jc w:val="both"/>
        <w:rPr>
          <w:rFonts w:ascii="Times New Roman" w:hAnsi="Times New Roman"/>
          <w:sz w:val="24"/>
          <w:szCs w:val="24"/>
        </w:rPr>
      </w:pPr>
      <w:r w:rsidRPr="00A959D0">
        <w:rPr>
          <w:rFonts w:ascii="Times New Roman" w:hAnsi="Times New Roman"/>
          <w:b/>
          <w:sz w:val="24"/>
          <w:szCs w:val="24"/>
        </w:rPr>
        <w:t>Критерии оценивания</w:t>
      </w:r>
      <w:r w:rsidRPr="00A959D0">
        <w:rPr>
          <w:rFonts w:ascii="Times New Roman" w:hAnsi="Times New Roman"/>
          <w:sz w:val="24"/>
          <w:szCs w:val="24"/>
        </w:rPr>
        <w:t xml:space="preserve"> </w:t>
      </w:r>
      <w:r w:rsidRPr="00A959D0">
        <w:rPr>
          <w:rFonts w:ascii="Times New Roman" w:hAnsi="Times New Roman"/>
          <w:i/>
          <w:sz w:val="24"/>
          <w:szCs w:val="24"/>
        </w:rPr>
        <w:t>(по 100-балльной системе оценивания)</w:t>
      </w:r>
      <w:r w:rsidRPr="00A959D0">
        <w:rPr>
          <w:rFonts w:ascii="Times New Roman" w:hAnsi="Times New Roman"/>
          <w:sz w:val="24"/>
          <w:szCs w:val="24"/>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6944"/>
      </w:tblGrid>
      <w:tr w:rsidR="000B6B34" w:rsidRPr="00A959D0" w14:paraId="6D653437" w14:textId="77777777" w:rsidTr="007E1B24">
        <w:tc>
          <w:tcPr>
            <w:tcW w:w="2182" w:type="dxa"/>
          </w:tcPr>
          <w:p w14:paraId="13DBE33A" w14:textId="77777777" w:rsidR="000B6B34" w:rsidRPr="00A959D0" w:rsidRDefault="000B6B34" w:rsidP="007E1B24">
            <w:pPr>
              <w:pStyle w:val="western"/>
              <w:spacing w:before="0" w:beforeAutospacing="0" w:after="0" w:afterAutospacing="0"/>
              <w:jc w:val="both"/>
              <w:rPr>
                <w:b w:val="0"/>
                <w:bCs w:val="0"/>
                <w:i/>
              </w:rPr>
            </w:pPr>
            <w:r w:rsidRPr="00A959D0">
              <w:rPr>
                <w:b w:val="0"/>
                <w:bCs w:val="0"/>
                <w:i/>
              </w:rPr>
              <w:t>«отлично»</w:t>
            </w:r>
          </w:p>
        </w:tc>
        <w:tc>
          <w:tcPr>
            <w:tcW w:w="7421" w:type="dxa"/>
          </w:tcPr>
          <w:p w14:paraId="75A8F252" w14:textId="77777777" w:rsidR="000B6B34" w:rsidRPr="00A959D0" w:rsidRDefault="000B6B34" w:rsidP="007E1B24">
            <w:pPr>
              <w:pStyle w:val="western"/>
              <w:spacing w:before="0" w:beforeAutospacing="0" w:after="0" w:afterAutospacing="0"/>
              <w:jc w:val="both"/>
              <w:rPr>
                <w:b w:val="0"/>
                <w:bCs w:val="0"/>
              </w:rPr>
            </w:pPr>
            <w:r w:rsidRPr="00A959D0">
              <w:rPr>
                <w:b w:val="0"/>
                <w:bCs w:val="0"/>
              </w:rPr>
              <w:t>85-100%  правильных ответов</w:t>
            </w:r>
          </w:p>
        </w:tc>
      </w:tr>
      <w:tr w:rsidR="000B6B34" w:rsidRPr="00A959D0" w14:paraId="329453D3" w14:textId="77777777" w:rsidTr="007E1B24">
        <w:tc>
          <w:tcPr>
            <w:tcW w:w="2182" w:type="dxa"/>
          </w:tcPr>
          <w:p w14:paraId="5E9108B5" w14:textId="77777777" w:rsidR="000B6B34" w:rsidRPr="00A959D0" w:rsidRDefault="000B6B34" w:rsidP="007E1B24">
            <w:pPr>
              <w:pStyle w:val="western"/>
              <w:spacing w:before="0" w:beforeAutospacing="0" w:after="0" w:afterAutospacing="0"/>
              <w:jc w:val="both"/>
              <w:rPr>
                <w:b w:val="0"/>
                <w:bCs w:val="0"/>
                <w:i/>
              </w:rPr>
            </w:pPr>
            <w:r w:rsidRPr="00A959D0">
              <w:rPr>
                <w:b w:val="0"/>
                <w:bCs w:val="0"/>
                <w:i/>
              </w:rPr>
              <w:t>«хорошо»</w:t>
            </w:r>
          </w:p>
        </w:tc>
        <w:tc>
          <w:tcPr>
            <w:tcW w:w="7421" w:type="dxa"/>
          </w:tcPr>
          <w:p w14:paraId="7D07E2CA" w14:textId="77777777" w:rsidR="000B6B34" w:rsidRPr="00A959D0" w:rsidRDefault="000B6B34" w:rsidP="007E1B24">
            <w:pPr>
              <w:pStyle w:val="western"/>
              <w:spacing w:before="0" w:beforeAutospacing="0" w:after="0" w:afterAutospacing="0"/>
              <w:jc w:val="both"/>
              <w:rPr>
                <w:b w:val="0"/>
                <w:bCs w:val="0"/>
              </w:rPr>
            </w:pPr>
            <w:r w:rsidRPr="00A959D0">
              <w:rPr>
                <w:b w:val="0"/>
                <w:bCs w:val="0"/>
              </w:rPr>
              <w:t>70-84%  правильных ответов</w:t>
            </w:r>
          </w:p>
        </w:tc>
      </w:tr>
      <w:tr w:rsidR="000B6B34" w:rsidRPr="00A959D0" w14:paraId="6521EDA0" w14:textId="77777777" w:rsidTr="007E1B24">
        <w:tc>
          <w:tcPr>
            <w:tcW w:w="2182" w:type="dxa"/>
          </w:tcPr>
          <w:p w14:paraId="7F60839D" w14:textId="77777777" w:rsidR="000B6B34" w:rsidRPr="00A959D0" w:rsidRDefault="000B6B34" w:rsidP="007E1B24">
            <w:pPr>
              <w:pStyle w:val="western"/>
              <w:spacing w:before="0" w:beforeAutospacing="0" w:after="0" w:afterAutospacing="0"/>
              <w:jc w:val="both"/>
              <w:rPr>
                <w:b w:val="0"/>
                <w:bCs w:val="0"/>
              </w:rPr>
            </w:pPr>
            <w:r w:rsidRPr="00A959D0">
              <w:rPr>
                <w:b w:val="0"/>
                <w:bCs w:val="0"/>
                <w:i/>
              </w:rPr>
              <w:t>«удовлетворительно»</w:t>
            </w:r>
          </w:p>
        </w:tc>
        <w:tc>
          <w:tcPr>
            <w:tcW w:w="7421" w:type="dxa"/>
          </w:tcPr>
          <w:p w14:paraId="34A6268E" w14:textId="77777777" w:rsidR="000B6B34" w:rsidRPr="00A959D0" w:rsidRDefault="000B6B34" w:rsidP="007E1B24">
            <w:pPr>
              <w:pStyle w:val="western"/>
              <w:spacing w:before="0" w:beforeAutospacing="0" w:after="0" w:afterAutospacing="0"/>
              <w:jc w:val="both"/>
              <w:rPr>
                <w:b w:val="0"/>
                <w:bCs w:val="0"/>
              </w:rPr>
            </w:pPr>
            <w:r w:rsidRPr="00A959D0">
              <w:rPr>
                <w:b w:val="0"/>
                <w:bCs w:val="0"/>
              </w:rPr>
              <w:t>50-69%  правильных ответов</w:t>
            </w:r>
          </w:p>
        </w:tc>
      </w:tr>
      <w:tr w:rsidR="000B6B34" w:rsidRPr="00A959D0" w14:paraId="76938BDC" w14:textId="77777777" w:rsidTr="007E1B24">
        <w:tc>
          <w:tcPr>
            <w:tcW w:w="2182" w:type="dxa"/>
          </w:tcPr>
          <w:p w14:paraId="61A5FD5F" w14:textId="77777777" w:rsidR="000B6B34" w:rsidRPr="00A959D0" w:rsidRDefault="000B6B34" w:rsidP="007E1B24">
            <w:pPr>
              <w:pStyle w:val="western"/>
              <w:spacing w:before="0" w:beforeAutospacing="0" w:after="0" w:afterAutospacing="0"/>
              <w:jc w:val="both"/>
              <w:rPr>
                <w:b w:val="0"/>
                <w:bCs w:val="0"/>
              </w:rPr>
            </w:pPr>
            <w:r w:rsidRPr="00A959D0">
              <w:rPr>
                <w:b w:val="0"/>
                <w:bCs w:val="0"/>
                <w:i/>
              </w:rPr>
              <w:t>«неудовлетворительно»</w:t>
            </w:r>
          </w:p>
        </w:tc>
        <w:tc>
          <w:tcPr>
            <w:tcW w:w="7421" w:type="dxa"/>
          </w:tcPr>
          <w:p w14:paraId="37F61515" w14:textId="77777777" w:rsidR="000B6B34" w:rsidRPr="00A959D0" w:rsidRDefault="000B6B34" w:rsidP="007E1B24">
            <w:pPr>
              <w:pStyle w:val="western"/>
              <w:spacing w:before="0" w:beforeAutospacing="0" w:after="0" w:afterAutospacing="0"/>
              <w:jc w:val="both"/>
              <w:rPr>
                <w:b w:val="0"/>
                <w:bCs w:val="0"/>
              </w:rPr>
            </w:pPr>
            <w:r w:rsidRPr="00A959D0">
              <w:rPr>
                <w:b w:val="0"/>
                <w:bCs w:val="0"/>
              </w:rPr>
              <w:t>0-49%  правильных ответов</w:t>
            </w:r>
          </w:p>
        </w:tc>
      </w:tr>
    </w:tbl>
    <w:p w14:paraId="156970D5" w14:textId="77777777" w:rsidR="000B6B34" w:rsidRPr="00A959D0" w:rsidRDefault="000B6B34" w:rsidP="000B6B34">
      <w:pPr>
        <w:spacing w:after="0" w:line="240" w:lineRule="auto"/>
        <w:jc w:val="both"/>
        <w:rPr>
          <w:rFonts w:ascii="Times New Roman" w:hAnsi="Times New Roman"/>
          <w:sz w:val="24"/>
          <w:szCs w:val="24"/>
        </w:rPr>
      </w:pPr>
    </w:p>
    <w:p w14:paraId="091A633D" w14:textId="77777777" w:rsidR="000B6B34" w:rsidRPr="00A959D0" w:rsidRDefault="000B6B34" w:rsidP="000B6B34">
      <w:pPr>
        <w:widowControl w:val="0"/>
        <w:spacing w:after="0" w:line="240" w:lineRule="auto"/>
        <w:ind w:left="284" w:right="-57"/>
        <w:jc w:val="both"/>
        <w:rPr>
          <w:rFonts w:ascii="Times New Roman" w:hAnsi="Times New Roman"/>
          <w:b/>
          <w:bCs/>
          <w:sz w:val="24"/>
          <w:szCs w:val="24"/>
        </w:rPr>
      </w:pPr>
    </w:p>
    <w:p w14:paraId="545DD60E" w14:textId="77777777" w:rsidR="000B6B34" w:rsidRPr="002F0AAE" w:rsidRDefault="000B6B34" w:rsidP="000B6B34">
      <w:pPr>
        <w:widowControl w:val="0"/>
        <w:autoSpaceDE w:val="0"/>
        <w:autoSpaceDN w:val="0"/>
        <w:adjustRightInd w:val="0"/>
        <w:spacing w:after="0" w:line="240" w:lineRule="auto"/>
        <w:jc w:val="both"/>
        <w:rPr>
          <w:rFonts w:ascii="Times New Roman" w:hAnsi="Times New Roman"/>
          <w:sz w:val="24"/>
          <w:szCs w:val="24"/>
        </w:rPr>
      </w:pPr>
    </w:p>
    <w:p w14:paraId="2EE9A816" w14:textId="77777777" w:rsidR="00680A26" w:rsidRDefault="00680A26"/>
    <w:sectPr w:rsidR="00680A26" w:rsidSect="007E1B24">
      <w:pgSz w:w="11906" w:h="16838"/>
      <w:pgMar w:top="1134"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CE114" w14:textId="77777777" w:rsidR="00315F04" w:rsidRDefault="00315F04">
      <w:pPr>
        <w:spacing w:after="0" w:line="240" w:lineRule="auto"/>
      </w:pPr>
      <w:r>
        <w:separator/>
      </w:r>
    </w:p>
  </w:endnote>
  <w:endnote w:type="continuationSeparator" w:id="0">
    <w:p w14:paraId="2C25B1A8" w14:textId="77777777" w:rsidR="00315F04" w:rsidRDefault="00315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C0244" w14:textId="77777777" w:rsidR="007E1B24" w:rsidRDefault="007E1B24">
    <w:pPr>
      <w:pStyle w:val="a5"/>
      <w:jc w:val="center"/>
    </w:pPr>
    <w:r>
      <w:fldChar w:fldCharType="begin"/>
    </w:r>
    <w:r>
      <w:instrText xml:space="preserve"> PAGE   \* MERGEFORMAT </w:instrText>
    </w:r>
    <w:r>
      <w:fldChar w:fldCharType="separate"/>
    </w:r>
    <w:r w:rsidR="00CD0E2A">
      <w:rPr>
        <w:noProof/>
      </w:rPr>
      <w:t>3</w:t>
    </w:r>
    <w:r>
      <w:fldChar w:fldCharType="end"/>
    </w:r>
  </w:p>
  <w:p w14:paraId="386FA3E0" w14:textId="77777777" w:rsidR="007E1B24" w:rsidRDefault="007E1B2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2CD6B" w14:textId="77777777" w:rsidR="00315F04" w:rsidRDefault="00315F04">
      <w:pPr>
        <w:spacing w:after="0" w:line="240" w:lineRule="auto"/>
      </w:pPr>
      <w:r>
        <w:separator/>
      </w:r>
    </w:p>
  </w:footnote>
  <w:footnote w:type="continuationSeparator" w:id="0">
    <w:p w14:paraId="6E55FD7A" w14:textId="77777777" w:rsidR="00315F04" w:rsidRDefault="00315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94A8F" w14:textId="77777777" w:rsidR="007E1B24" w:rsidRDefault="007E1B24" w:rsidP="007E1B24">
    <w:pPr>
      <w:pStyle w:val="a3"/>
      <w:tabs>
        <w:tab w:val="clear" w:pos="9355"/>
        <w:tab w:val="right" w:pos="10206"/>
      </w:tabs>
      <w:ind w:righ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69D2"/>
    <w:multiLevelType w:val="multilevel"/>
    <w:tmpl w:val="C4243ED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AF5B69"/>
    <w:multiLevelType w:val="multilevel"/>
    <w:tmpl w:val="0EBC85E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C037C0E"/>
    <w:multiLevelType w:val="multilevel"/>
    <w:tmpl w:val="D010979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F20DE5"/>
    <w:multiLevelType w:val="multilevel"/>
    <w:tmpl w:val="659A602A"/>
    <w:lvl w:ilvl="0">
      <w:start w:val="4"/>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52F62F6"/>
    <w:multiLevelType w:val="multilevel"/>
    <w:tmpl w:val="9812569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6045A8"/>
    <w:multiLevelType w:val="multilevel"/>
    <w:tmpl w:val="181E88B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92509F"/>
    <w:multiLevelType w:val="multilevel"/>
    <w:tmpl w:val="488EC30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0F3977"/>
    <w:multiLevelType w:val="multilevel"/>
    <w:tmpl w:val="A73E7AA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F94664"/>
    <w:multiLevelType w:val="multilevel"/>
    <w:tmpl w:val="4C8CED9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1D198A"/>
    <w:multiLevelType w:val="multilevel"/>
    <w:tmpl w:val="CDE69C8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C61A66"/>
    <w:multiLevelType w:val="multilevel"/>
    <w:tmpl w:val="D8C23436"/>
    <w:lvl w:ilvl="0">
      <w:start w:val="4"/>
      <w:numFmt w:val="decimal"/>
      <w:lvlText w:val="%1"/>
      <w:lvlJc w:val="left"/>
      <w:pPr>
        <w:ind w:left="360" w:hanging="360"/>
      </w:pPr>
      <w:rPr>
        <w:rFonts w:hint="default"/>
        <w:b/>
      </w:rPr>
    </w:lvl>
    <w:lvl w:ilvl="1">
      <w:start w:val="1"/>
      <w:numFmt w:val="decimal"/>
      <w:lvlText w:val="%1.%2"/>
      <w:lvlJc w:val="left"/>
      <w:pPr>
        <w:ind w:left="1980" w:hanging="360"/>
      </w:pPr>
      <w:rPr>
        <w:rFonts w:hint="default"/>
        <w:b/>
      </w:rPr>
    </w:lvl>
    <w:lvl w:ilvl="2">
      <w:start w:val="1"/>
      <w:numFmt w:val="decimalZero"/>
      <w:lvlText w:val="%1.%2.%3"/>
      <w:lvlJc w:val="left"/>
      <w:pPr>
        <w:ind w:left="3960" w:hanging="720"/>
      </w:pPr>
      <w:rPr>
        <w:rFonts w:hint="default"/>
        <w:b/>
      </w:rPr>
    </w:lvl>
    <w:lvl w:ilvl="3">
      <w:start w:val="1"/>
      <w:numFmt w:val="decimal"/>
      <w:lvlText w:val="%1.%2.%3.%4"/>
      <w:lvlJc w:val="left"/>
      <w:pPr>
        <w:ind w:left="5580" w:hanging="720"/>
      </w:pPr>
      <w:rPr>
        <w:rFonts w:hint="default"/>
        <w:b/>
      </w:rPr>
    </w:lvl>
    <w:lvl w:ilvl="4">
      <w:start w:val="1"/>
      <w:numFmt w:val="decimal"/>
      <w:lvlText w:val="%1.%2.%3.%4.%5"/>
      <w:lvlJc w:val="left"/>
      <w:pPr>
        <w:ind w:left="7560" w:hanging="1080"/>
      </w:pPr>
      <w:rPr>
        <w:rFonts w:hint="default"/>
        <w:b/>
      </w:rPr>
    </w:lvl>
    <w:lvl w:ilvl="5">
      <w:start w:val="1"/>
      <w:numFmt w:val="decimal"/>
      <w:lvlText w:val="%1.%2.%3.%4.%5.%6"/>
      <w:lvlJc w:val="left"/>
      <w:pPr>
        <w:ind w:left="9180" w:hanging="1080"/>
      </w:pPr>
      <w:rPr>
        <w:rFonts w:hint="default"/>
        <w:b/>
      </w:rPr>
    </w:lvl>
    <w:lvl w:ilvl="6">
      <w:start w:val="1"/>
      <w:numFmt w:val="decimal"/>
      <w:lvlText w:val="%1.%2.%3.%4.%5.%6.%7"/>
      <w:lvlJc w:val="left"/>
      <w:pPr>
        <w:ind w:left="11160" w:hanging="1440"/>
      </w:pPr>
      <w:rPr>
        <w:rFonts w:hint="default"/>
        <w:b/>
      </w:rPr>
    </w:lvl>
    <w:lvl w:ilvl="7">
      <w:start w:val="1"/>
      <w:numFmt w:val="decimal"/>
      <w:lvlText w:val="%1.%2.%3.%4.%5.%6.%7.%8"/>
      <w:lvlJc w:val="left"/>
      <w:pPr>
        <w:ind w:left="12780" w:hanging="1440"/>
      </w:pPr>
      <w:rPr>
        <w:rFonts w:hint="default"/>
        <w:b/>
      </w:rPr>
    </w:lvl>
    <w:lvl w:ilvl="8">
      <w:start w:val="1"/>
      <w:numFmt w:val="decimal"/>
      <w:lvlText w:val="%1.%2.%3.%4.%5.%6.%7.%8.%9"/>
      <w:lvlJc w:val="left"/>
      <w:pPr>
        <w:ind w:left="14760" w:hanging="1800"/>
      </w:pPr>
      <w:rPr>
        <w:rFonts w:hint="default"/>
        <w:b/>
      </w:rPr>
    </w:lvl>
  </w:abstractNum>
  <w:abstractNum w:abstractNumId="13" w15:restartNumberingAfterBreak="0">
    <w:nsid w:val="32F63813"/>
    <w:multiLevelType w:val="multilevel"/>
    <w:tmpl w:val="F40039D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4584718"/>
    <w:multiLevelType w:val="multilevel"/>
    <w:tmpl w:val="64CEB42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7" w15:restartNumberingAfterBreak="0">
    <w:nsid w:val="3BB43494"/>
    <w:multiLevelType w:val="multilevel"/>
    <w:tmpl w:val="AD0C4A08"/>
    <w:lvl w:ilvl="0">
      <w:start w:val="4"/>
      <w:numFmt w:val="decimal"/>
      <w:lvlText w:val="%1."/>
      <w:lvlJc w:val="left"/>
      <w:pPr>
        <w:ind w:left="360" w:hanging="360"/>
      </w:pPr>
      <w:rPr>
        <w:rFonts w:hint="default"/>
        <w:b/>
      </w:rPr>
    </w:lvl>
    <w:lvl w:ilvl="1">
      <w:start w:val="2"/>
      <w:numFmt w:val="decimal"/>
      <w:lvlText w:val="%1.%2."/>
      <w:lvlJc w:val="left"/>
      <w:pPr>
        <w:ind w:left="1063" w:hanging="360"/>
      </w:pPr>
      <w:rPr>
        <w:rFonts w:hint="default"/>
        <w:b/>
      </w:rPr>
    </w:lvl>
    <w:lvl w:ilvl="2">
      <w:start w:val="1"/>
      <w:numFmt w:val="decimalZero"/>
      <w:lvlText w:val="%1.%2.%3."/>
      <w:lvlJc w:val="left"/>
      <w:pPr>
        <w:ind w:left="2126" w:hanging="720"/>
      </w:pPr>
      <w:rPr>
        <w:rFonts w:hint="default"/>
        <w:b/>
      </w:rPr>
    </w:lvl>
    <w:lvl w:ilvl="3">
      <w:start w:val="1"/>
      <w:numFmt w:val="decimal"/>
      <w:lvlText w:val="%1.%2.%3.%4."/>
      <w:lvlJc w:val="left"/>
      <w:pPr>
        <w:ind w:left="2829" w:hanging="720"/>
      </w:pPr>
      <w:rPr>
        <w:rFonts w:hint="default"/>
        <w:b/>
      </w:rPr>
    </w:lvl>
    <w:lvl w:ilvl="4">
      <w:start w:val="1"/>
      <w:numFmt w:val="decimal"/>
      <w:lvlText w:val="%1.%2.%3.%4.%5."/>
      <w:lvlJc w:val="left"/>
      <w:pPr>
        <w:ind w:left="3892" w:hanging="1080"/>
      </w:pPr>
      <w:rPr>
        <w:rFonts w:hint="default"/>
        <w:b/>
      </w:rPr>
    </w:lvl>
    <w:lvl w:ilvl="5">
      <w:start w:val="1"/>
      <w:numFmt w:val="decimal"/>
      <w:lvlText w:val="%1.%2.%3.%4.%5.%6."/>
      <w:lvlJc w:val="left"/>
      <w:pPr>
        <w:ind w:left="4595" w:hanging="1080"/>
      </w:pPr>
      <w:rPr>
        <w:rFonts w:hint="default"/>
        <w:b/>
      </w:rPr>
    </w:lvl>
    <w:lvl w:ilvl="6">
      <w:start w:val="1"/>
      <w:numFmt w:val="decimal"/>
      <w:lvlText w:val="%1.%2.%3.%4.%5.%6.%7."/>
      <w:lvlJc w:val="left"/>
      <w:pPr>
        <w:ind w:left="5658" w:hanging="1440"/>
      </w:pPr>
      <w:rPr>
        <w:rFonts w:hint="default"/>
        <w:b/>
      </w:rPr>
    </w:lvl>
    <w:lvl w:ilvl="7">
      <w:start w:val="1"/>
      <w:numFmt w:val="decimal"/>
      <w:lvlText w:val="%1.%2.%3.%4.%5.%6.%7.%8."/>
      <w:lvlJc w:val="left"/>
      <w:pPr>
        <w:ind w:left="6361" w:hanging="1440"/>
      </w:pPr>
      <w:rPr>
        <w:rFonts w:hint="default"/>
        <w:b/>
      </w:rPr>
    </w:lvl>
    <w:lvl w:ilvl="8">
      <w:start w:val="1"/>
      <w:numFmt w:val="decimal"/>
      <w:lvlText w:val="%1.%2.%3.%4.%5.%6.%7.%8.%9."/>
      <w:lvlJc w:val="left"/>
      <w:pPr>
        <w:ind w:left="7424" w:hanging="1800"/>
      </w:pPr>
      <w:rPr>
        <w:rFonts w:hint="default"/>
        <w:b/>
      </w:rPr>
    </w:lvl>
  </w:abstractNum>
  <w:abstractNum w:abstractNumId="18" w15:restartNumberingAfterBreak="0">
    <w:nsid w:val="3DD2619C"/>
    <w:multiLevelType w:val="hybridMultilevel"/>
    <w:tmpl w:val="D32A7A50"/>
    <w:lvl w:ilvl="0" w:tplc="AD0AE6F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4A5614">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8A8446">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CE3000">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2AEE64">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F02916">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E22390">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2CEC92">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B8A1DE">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20" w15:restartNumberingAfterBreak="0">
    <w:nsid w:val="40583072"/>
    <w:multiLevelType w:val="hybridMultilevel"/>
    <w:tmpl w:val="6284BC32"/>
    <w:lvl w:ilvl="0" w:tplc="5FD86E84">
      <w:start w:val="1"/>
      <w:numFmt w:val="bullet"/>
      <w:lvlText w:val="-"/>
      <w:lvlJc w:val="left"/>
      <w:pPr>
        <w:ind w:left="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EC5038">
      <w:start w:val="1"/>
      <w:numFmt w:val="bullet"/>
      <w:lvlText w:val="o"/>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7D49776">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3E4F10">
      <w:start w:val="1"/>
      <w:numFmt w:val="bullet"/>
      <w:lvlText w:val="•"/>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25C20">
      <w:start w:val="1"/>
      <w:numFmt w:val="bullet"/>
      <w:lvlText w:val="o"/>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46CD3E">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34F8F2">
      <w:start w:val="1"/>
      <w:numFmt w:val="bullet"/>
      <w:lvlText w:val="•"/>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4A2DAE">
      <w:start w:val="1"/>
      <w:numFmt w:val="bullet"/>
      <w:lvlText w:val="o"/>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86B2AC">
      <w:start w:val="1"/>
      <w:numFmt w:val="bullet"/>
      <w:lvlText w:val="▪"/>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69050B8"/>
    <w:multiLevelType w:val="multilevel"/>
    <w:tmpl w:val="BFBC0C4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23" w15:restartNumberingAfterBreak="0">
    <w:nsid w:val="51E747ED"/>
    <w:multiLevelType w:val="multilevel"/>
    <w:tmpl w:val="3B08F2D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5" w15:restartNumberingAfterBreak="0">
    <w:nsid w:val="5C5A2FAA"/>
    <w:multiLevelType w:val="multilevel"/>
    <w:tmpl w:val="963C0AC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8" w15:restartNumberingAfterBreak="0">
    <w:nsid w:val="6D5939A1"/>
    <w:multiLevelType w:val="multilevel"/>
    <w:tmpl w:val="06068C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FFE25FF"/>
    <w:multiLevelType w:val="multilevel"/>
    <w:tmpl w:val="CAF83C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7BF2181"/>
    <w:multiLevelType w:val="multilevel"/>
    <w:tmpl w:val="32D2279E"/>
    <w:lvl w:ilvl="0">
      <w:start w:val="2"/>
      <w:numFmt w:val="decimal"/>
      <w:lvlText w:val="%1."/>
      <w:lvlJc w:val="left"/>
      <w:pPr>
        <w:ind w:left="4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1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422140751">
    <w:abstractNumId w:val="14"/>
  </w:num>
  <w:num w:numId="2" w16cid:durableId="1625310938">
    <w:abstractNumId w:val="2"/>
  </w:num>
  <w:num w:numId="3" w16cid:durableId="790516306">
    <w:abstractNumId w:val="27"/>
  </w:num>
  <w:num w:numId="4" w16cid:durableId="1743258981">
    <w:abstractNumId w:val="8"/>
  </w:num>
  <w:num w:numId="5" w16cid:durableId="1730152093">
    <w:abstractNumId w:val="7"/>
  </w:num>
  <w:num w:numId="6" w16cid:durableId="160900937">
    <w:abstractNumId w:val="10"/>
  </w:num>
  <w:num w:numId="7" w16cid:durableId="530340506">
    <w:abstractNumId w:val="3"/>
  </w:num>
  <w:num w:numId="8" w16cid:durableId="918640464">
    <w:abstractNumId w:val="11"/>
  </w:num>
  <w:num w:numId="9" w16cid:durableId="354888892">
    <w:abstractNumId w:val="30"/>
  </w:num>
  <w:num w:numId="10" w16cid:durableId="1655454123">
    <w:abstractNumId w:val="6"/>
  </w:num>
  <w:num w:numId="11" w16cid:durableId="950209376">
    <w:abstractNumId w:val="0"/>
  </w:num>
  <w:num w:numId="12" w16cid:durableId="1184322632">
    <w:abstractNumId w:val="1"/>
  </w:num>
  <w:num w:numId="13" w16cid:durableId="240716935">
    <w:abstractNumId w:val="5"/>
  </w:num>
  <w:num w:numId="14" w16cid:durableId="874078011">
    <w:abstractNumId w:val="13"/>
  </w:num>
  <w:num w:numId="15" w16cid:durableId="610745842">
    <w:abstractNumId w:val="23"/>
  </w:num>
  <w:num w:numId="16" w16cid:durableId="1536773755">
    <w:abstractNumId w:val="25"/>
  </w:num>
  <w:num w:numId="17" w16cid:durableId="1490558264">
    <w:abstractNumId w:val="28"/>
  </w:num>
  <w:num w:numId="18" w16cid:durableId="1036662457">
    <w:abstractNumId w:val="21"/>
  </w:num>
  <w:num w:numId="19" w16cid:durableId="606235639">
    <w:abstractNumId w:val="15"/>
  </w:num>
  <w:num w:numId="20" w16cid:durableId="1222400216">
    <w:abstractNumId w:val="9"/>
  </w:num>
  <w:num w:numId="21" w16cid:durableId="484398620">
    <w:abstractNumId w:val="26"/>
  </w:num>
  <w:num w:numId="22" w16cid:durableId="681512688">
    <w:abstractNumId w:val="31"/>
  </w:num>
  <w:num w:numId="23" w16cid:durableId="1169322478">
    <w:abstractNumId w:val="18"/>
  </w:num>
  <w:num w:numId="24" w16cid:durableId="1158572488">
    <w:abstractNumId w:val="22"/>
  </w:num>
  <w:num w:numId="25" w16cid:durableId="292058393">
    <w:abstractNumId w:val="29"/>
  </w:num>
  <w:num w:numId="26" w16cid:durableId="1455829826">
    <w:abstractNumId w:val="4"/>
  </w:num>
  <w:num w:numId="27" w16cid:durableId="881014180">
    <w:abstractNumId w:val="17"/>
  </w:num>
  <w:num w:numId="28" w16cid:durableId="218706918">
    <w:abstractNumId w:val="20"/>
  </w:num>
  <w:num w:numId="29" w16cid:durableId="1412047234">
    <w:abstractNumId w:val="12"/>
  </w:num>
  <w:num w:numId="30" w16cid:durableId="2094426049">
    <w:abstractNumId w:val="16"/>
  </w:num>
  <w:num w:numId="31" w16cid:durableId="873034048">
    <w:abstractNumId w:val="19"/>
  </w:num>
  <w:num w:numId="32" w16cid:durableId="2464416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34"/>
    <w:rsid w:val="00000271"/>
    <w:rsid w:val="000B6B34"/>
    <w:rsid w:val="000B6D22"/>
    <w:rsid w:val="001E5054"/>
    <w:rsid w:val="00224E35"/>
    <w:rsid w:val="00315F04"/>
    <w:rsid w:val="005205D8"/>
    <w:rsid w:val="00680A26"/>
    <w:rsid w:val="007E1B24"/>
    <w:rsid w:val="009936D8"/>
    <w:rsid w:val="00A021D6"/>
    <w:rsid w:val="00A54BEC"/>
    <w:rsid w:val="00AE2DE7"/>
    <w:rsid w:val="00CD0E2A"/>
    <w:rsid w:val="00F27E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E44C"/>
  <w15:chartTrackingRefBased/>
  <w15:docId w15:val="{51828806-94EE-4C77-BBEE-436885F3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6B34"/>
    <w:pPr>
      <w:spacing w:after="200" w:line="276" w:lineRule="auto"/>
    </w:pPr>
    <w:rPr>
      <w:rFonts w:ascii="Calibri" w:eastAsia="Times New Roman" w:hAnsi="Calibri" w:cs="Times New Roman"/>
      <w:lang w:eastAsia="ru-RU"/>
    </w:rPr>
  </w:style>
  <w:style w:type="paragraph" w:styleId="1">
    <w:name w:val="heading 1"/>
    <w:aliases w:val="1,H1,(раздел),Заголовок 1 (таблица),Глава 2"/>
    <w:basedOn w:val="a"/>
    <w:next w:val="a"/>
    <w:link w:val="10"/>
    <w:qFormat/>
    <w:rsid w:val="000B6B34"/>
    <w:pPr>
      <w:keepNext/>
      <w:autoSpaceDE w:val="0"/>
      <w:autoSpaceDN w:val="0"/>
      <w:spacing w:after="0" w:line="240" w:lineRule="auto"/>
      <w:ind w:firstLine="284"/>
      <w:outlineLvl w:val="0"/>
    </w:pPr>
    <w:rPr>
      <w:rFonts w:ascii="Times New Roman" w:hAnsi="Times New Roman"/>
      <w:sz w:val="24"/>
      <w:szCs w:val="24"/>
      <w:lang w:val="x-none" w:eastAsia="x-none"/>
    </w:rPr>
  </w:style>
  <w:style w:type="paragraph" w:styleId="2">
    <w:name w:val="heading 2"/>
    <w:basedOn w:val="a"/>
    <w:next w:val="a"/>
    <w:link w:val="20"/>
    <w:qFormat/>
    <w:rsid w:val="000B6B34"/>
    <w:pPr>
      <w:keepNext/>
      <w:spacing w:before="240" w:after="60" w:line="240" w:lineRule="auto"/>
      <w:outlineLvl w:val="1"/>
    </w:pPr>
    <w:rPr>
      <w:rFonts w:ascii="Arial" w:hAnsi="Arial"/>
      <w:b/>
      <w:i/>
      <w:sz w:val="28"/>
      <w:szCs w:val="20"/>
    </w:rPr>
  </w:style>
  <w:style w:type="paragraph" w:styleId="3">
    <w:name w:val="heading 3"/>
    <w:basedOn w:val="a"/>
    <w:next w:val="a"/>
    <w:link w:val="30"/>
    <w:qFormat/>
    <w:rsid w:val="000B6B34"/>
    <w:pPr>
      <w:keepNext/>
      <w:spacing w:before="240" w:after="60" w:line="240" w:lineRule="auto"/>
      <w:outlineLvl w:val="2"/>
    </w:pPr>
    <w:rPr>
      <w:rFonts w:ascii="Arial" w:hAnsi="Arial"/>
      <w:b/>
      <w:sz w:val="26"/>
      <w:szCs w:val="20"/>
    </w:rPr>
  </w:style>
  <w:style w:type="paragraph" w:styleId="4">
    <w:name w:val="heading 4"/>
    <w:basedOn w:val="a"/>
    <w:next w:val="a"/>
    <w:link w:val="40"/>
    <w:qFormat/>
    <w:rsid w:val="000B6B34"/>
    <w:pPr>
      <w:keepNext/>
      <w:keepLines/>
      <w:spacing w:before="200" w:after="0" w:line="240" w:lineRule="auto"/>
      <w:outlineLvl w:val="3"/>
    </w:pPr>
    <w:rPr>
      <w:rFonts w:ascii="Cambria" w:hAnsi="Cambria"/>
      <w:b/>
      <w:bCs/>
      <w:i/>
      <w:iCs/>
      <w:color w:val="4F81BD"/>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1 Знак1,H1 Знак1,(раздел) Знак1,Заголовок 1 (таблица) Знак1,Глава 2 Знак"/>
    <w:basedOn w:val="a0"/>
    <w:link w:val="1"/>
    <w:rsid w:val="000B6B34"/>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rsid w:val="000B6B34"/>
    <w:rPr>
      <w:rFonts w:ascii="Arial" w:eastAsia="Times New Roman" w:hAnsi="Arial" w:cs="Times New Roman"/>
      <w:b/>
      <w:i/>
      <w:sz w:val="28"/>
      <w:szCs w:val="20"/>
      <w:lang w:eastAsia="ru-RU"/>
    </w:rPr>
  </w:style>
  <w:style w:type="character" w:customStyle="1" w:styleId="30">
    <w:name w:val="Заголовок 3 Знак"/>
    <w:basedOn w:val="a0"/>
    <w:link w:val="3"/>
    <w:rsid w:val="000B6B34"/>
    <w:rPr>
      <w:rFonts w:ascii="Arial" w:eastAsia="Times New Roman" w:hAnsi="Arial" w:cs="Times New Roman"/>
      <w:b/>
      <w:sz w:val="26"/>
      <w:szCs w:val="20"/>
      <w:lang w:eastAsia="ru-RU"/>
    </w:rPr>
  </w:style>
  <w:style w:type="character" w:customStyle="1" w:styleId="40">
    <w:name w:val="Заголовок 4 Знак"/>
    <w:basedOn w:val="a0"/>
    <w:link w:val="4"/>
    <w:rsid w:val="000B6B34"/>
    <w:rPr>
      <w:rFonts w:ascii="Cambria" w:eastAsia="Times New Roman" w:hAnsi="Cambria" w:cs="Times New Roman"/>
      <w:b/>
      <w:bCs/>
      <w:i/>
      <w:iCs/>
      <w:color w:val="4F81BD"/>
      <w:sz w:val="24"/>
      <w:szCs w:val="24"/>
      <w:lang w:val="x-none" w:eastAsia="x-none"/>
    </w:rPr>
  </w:style>
  <w:style w:type="character" w:customStyle="1" w:styleId="Heading2Char">
    <w:name w:val="Heading 2 Char"/>
    <w:semiHidden/>
    <w:rsid w:val="000B6B34"/>
    <w:rPr>
      <w:rFonts w:ascii="Cambria" w:hAnsi="Cambria" w:cs="Times New Roman"/>
      <w:b/>
      <w:bCs/>
      <w:i/>
      <w:iCs/>
      <w:sz w:val="28"/>
      <w:szCs w:val="28"/>
    </w:rPr>
  </w:style>
  <w:style w:type="character" w:customStyle="1" w:styleId="Heading3Char">
    <w:name w:val="Heading 3 Char"/>
    <w:semiHidden/>
    <w:rsid w:val="000B6B34"/>
    <w:rPr>
      <w:rFonts w:ascii="Cambria" w:hAnsi="Cambria" w:cs="Times New Roman"/>
      <w:b/>
      <w:bCs/>
      <w:sz w:val="26"/>
      <w:szCs w:val="26"/>
    </w:rPr>
  </w:style>
  <w:style w:type="paragraph" w:customStyle="1" w:styleId="11">
    <w:name w:val="Абзац списка1"/>
    <w:basedOn w:val="a"/>
    <w:rsid w:val="000B6B34"/>
    <w:pPr>
      <w:ind w:left="720"/>
      <w:contextualSpacing/>
    </w:pPr>
    <w:rPr>
      <w:lang w:eastAsia="en-US"/>
    </w:rPr>
  </w:style>
  <w:style w:type="paragraph" w:customStyle="1" w:styleId="12">
    <w:name w:val="Без интервала1"/>
    <w:link w:val="NoSpacingChar"/>
    <w:rsid w:val="000B6B34"/>
    <w:pPr>
      <w:spacing w:after="0" w:line="240" w:lineRule="auto"/>
      <w:jc w:val="both"/>
    </w:pPr>
    <w:rPr>
      <w:rFonts w:ascii="Times New Roman" w:eastAsia="Times New Roman" w:hAnsi="Times New Roman" w:cs="Times New Roman"/>
      <w:szCs w:val="20"/>
      <w:lang w:eastAsia="ru-RU"/>
    </w:rPr>
  </w:style>
  <w:style w:type="character" w:customStyle="1" w:styleId="NoSpacingChar">
    <w:name w:val="No Spacing Char"/>
    <w:link w:val="12"/>
    <w:locked/>
    <w:rsid w:val="000B6B34"/>
    <w:rPr>
      <w:rFonts w:ascii="Times New Roman" w:eastAsia="Times New Roman" w:hAnsi="Times New Roman" w:cs="Times New Roman"/>
      <w:szCs w:val="20"/>
      <w:lang w:eastAsia="ru-RU"/>
    </w:rPr>
  </w:style>
  <w:style w:type="paragraph" w:styleId="a3">
    <w:name w:val="header"/>
    <w:basedOn w:val="a"/>
    <w:link w:val="a4"/>
    <w:rsid w:val="000B6B34"/>
    <w:pPr>
      <w:tabs>
        <w:tab w:val="center" w:pos="4677"/>
        <w:tab w:val="right" w:pos="9355"/>
      </w:tabs>
      <w:spacing w:after="0" w:line="240" w:lineRule="auto"/>
    </w:pPr>
    <w:rPr>
      <w:sz w:val="20"/>
      <w:szCs w:val="20"/>
      <w:lang w:val="x-none" w:eastAsia="x-none"/>
    </w:rPr>
  </w:style>
  <w:style w:type="character" w:customStyle="1" w:styleId="a4">
    <w:name w:val="Верхний колонтитул Знак"/>
    <w:basedOn w:val="a0"/>
    <w:link w:val="a3"/>
    <w:rsid w:val="000B6B34"/>
    <w:rPr>
      <w:rFonts w:ascii="Calibri" w:eastAsia="Times New Roman" w:hAnsi="Calibri" w:cs="Times New Roman"/>
      <w:sz w:val="20"/>
      <w:szCs w:val="20"/>
      <w:lang w:val="x-none" w:eastAsia="x-none"/>
    </w:rPr>
  </w:style>
  <w:style w:type="paragraph" w:styleId="a5">
    <w:name w:val="footer"/>
    <w:basedOn w:val="a"/>
    <w:link w:val="a6"/>
    <w:rsid w:val="000B6B34"/>
    <w:pPr>
      <w:tabs>
        <w:tab w:val="center" w:pos="4677"/>
        <w:tab w:val="right" w:pos="9355"/>
      </w:tabs>
      <w:spacing w:after="0" w:line="240" w:lineRule="auto"/>
    </w:pPr>
    <w:rPr>
      <w:sz w:val="20"/>
      <w:szCs w:val="20"/>
      <w:lang w:val="x-none" w:eastAsia="x-none"/>
    </w:rPr>
  </w:style>
  <w:style w:type="character" w:customStyle="1" w:styleId="a6">
    <w:name w:val="Нижний колонтитул Знак"/>
    <w:basedOn w:val="a0"/>
    <w:link w:val="a5"/>
    <w:rsid w:val="000B6B34"/>
    <w:rPr>
      <w:rFonts w:ascii="Calibri" w:eastAsia="Times New Roman" w:hAnsi="Calibri" w:cs="Times New Roman"/>
      <w:sz w:val="20"/>
      <w:szCs w:val="20"/>
      <w:lang w:val="x-none" w:eastAsia="x-none"/>
    </w:rPr>
  </w:style>
  <w:style w:type="character" w:styleId="a7">
    <w:name w:val="Hyperlink"/>
    <w:rsid w:val="000B6B34"/>
    <w:rPr>
      <w:rFonts w:cs="Times New Roman"/>
      <w:color w:val="0000FF"/>
      <w:u w:val="single"/>
    </w:rPr>
  </w:style>
  <w:style w:type="paragraph" w:styleId="a8">
    <w:name w:val="Balloon Text"/>
    <w:basedOn w:val="a"/>
    <w:link w:val="a9"/>
    <w:semiHidden/>
    <w:rsid w:val="000B6B34"/>
    <w:pPr>
      <w:spacing w:after="0" w:line="240" w:lineRule="auto"/>
    </w:pPr>
    <w:rPr>
      <w:rFonts w:ascii="Tahoma" w:hAnsi="Tahoma"/>
      <w:sz w:val="16"/>
      <w:szCs w:val="16"/>
      <w:lang w:val="en-US" w:eastAsia="en-US"/>
    </w:rPr>
  </w:style>
  <w:style w:type="character" w:customStyle="1" w:styleId="a9">
    <w:name w:val="Текст выноски Знак"/>
    <w:basedOn w:val="a0"/>
    <w:link w:val="a8"/>
    <w:semiHidden/>
    <w:rsid w:val="000B6B34"/>
    <w:rPr>
      <w:rFonts w:ascii="Tahoma" w:eastAsia="Times New Roman" w:hAnsi="Tahoma" w:cs="Times New Roman"/>
      <w:sz w:val="16"/>
      <w:szCs w:val="16"/>
      <w:lang w:val="en-US"/>
    </w:rPr>
  </w:style>
  <w:style w:type="table" w:styleId="aa">
    <w:name w:val="Table Grid"/>
    <w:basedOn w:val="a1"/>
    <w:rsid w:val="000B6B3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0">
    <w:name w:val="c50"/>
    <w:rsid w:val="000B6B34"/>
    <w:rPr>
      <w:rFonts w:cs="Times New Roman"/>
    </w:rPr>
  </w:style>
  <w:style w:type="character" w:customStyle="1" w:styleId="c15">
    <w:name w:val="c15"/>
    <w:rsid w:val="000B6B34"/>
    <w:rPr>
      <w:rFonts w:cs="Times New Roman"/>
    </w:rPr>
  </w:style>
  <w:style w:type="character" w:customStyle="1" w:styleId="ab">
    <w:name w:val="Основной текст_"/>
    <w:link w:val="13"/>
    <w:locked/>
    <w:rsid w:val="000B6B34"/>
    <w:rPr>
      <w:shd w:val="clear" w:color="auto" w:fill="FFFFFF"/>
    </w:rPr>
  </w:style>
  <w:style w:type="paragraph" w:customStyle="1" w:styleId="13">
    <w:name w:val="Основной текст1"/>
    <w:basedOn w:val="a"/>
    <w:link w:val="ab"/>
    <w:rsid w:val="000B6B34"/>
    <w:pPr>
      <w:shd w:val="clear" w:color="auto" w:fill="FFFFFF"/>
      <w:spacing w:after="0" w:line="264" w:lineRule="exact"/>
      <w:ind w:hanging="380"/>
      <w:jc w:val="both"/>
    </w:pPr>
    <w:rPr>
      <w:rFonts w:asciiTheme="minorHAnsi" w:eastAsiaTheme="minorHAnsi" w:hAnsiTheme="minorHAnsi" w:cstheme="minorBidi"/>
      <w:lang w:eastAsia="en-US"/>
    </w:rPr>
  </w:style>
  <w:style w:type="paragraph" w:styleId="ac">
    <w:name w:val="footnote text"/>
    <w:basedOn w:val="a"/>
    <w:link w:val="ad"/>
    <w:semiHidden/>
    <w:rsid w:val="000B6B34"/>
    <w:pPr>
      <w:spacing w:after="0" w:line="240" w:lineRule="auto"/>
    </w:pPr>
    <w:rPr>
      <w:sz w:val="20"/>
      <w:szCs w:val="20"/>
      <w:lang w:val="x-none" w:eastAsia="x-none"/>
    </w:rPr>
  </w:style>
  <w:style w:type="character" w:customStyle="1" w:styleId="ad">
    <w:name w:val="Текст сноски Знак"/>
    <w:basedOn w:val="a0"/>
    <w:link w:val="ac"/>
    <w:semiHidden/>
    <w:rsid w:val="000B6B34"/>
    <w:rPr>
      <w:rFonts w:ascii="Calibri" w:eastAsia="Times New Roman" w:hAnsi="Calibri" w:cs="Times New Roman"/>
      <w:sz w:val="20"/>
      <w:szCs w:val="20"/>
      <w:lang w:val="x-none" w:eastAsia="x-none"/>
    </w:rPr>
  </w:style>
  <w:style w:type="character" w:styleId="ae">
    <w:name w:val="footnote reference"/>
    <w:semiHidden/>
    <w:rsid w:val="000B6B34"/>
    <w:rPr>
      <w:rFonts w:cs="Times New Roman"/>
      <w:vertAlign w:val="superscript"/>
    </w:rPr>
  </w:style>
  <w:style w:type="paragraph" w:customStyle="1" w:styleId="s1">
    <w:name w:val="s_1"/>
    <w:basedOn w:val="a"/>
    <w:rsid w:val="000B6B34"/>
    <w:pPr>
      <w:spacing w:before="100" w:beforeAutospacing="1" w:after="100" w:afterAutospacing="1" w:line="240" w:lineRule="auto"/>
    </w:pPr>
    <w:rPr>
      <w:rFonts w:ascii="Times New Roman" w:hAnsi="Times New Roman"/>
      <w:sz w:val="24"/>
      <w:szCs w:val="24"/>
    </w:rPr>
  </w:style>
  <w:style w:type="paragraph" w:customStyle="1" w:styleId="21">
    <w:name w:val="Основной текст2"/>
    <w:basedOn w:val="a"/>
    <w:rsid w:val="000B6B34"/>
    <w:pPr>
      <w:shd w:val="clear" w:color="auto" w:fill="FFFFFF"/>
      <w:spacing w:after="0" w:line="240" w:lineRule="atLeast"/>
      <w:ind w:hanging="360"/>
    </w:pPr>
    <w:rPr>
      <w:rFonts w:ascii="Times New Roman" w:hAnsi="Times New Roman"/>
      <w:spacing w:val="10"/>
      <w:sz w:val="20"/>
      <w:szCs w:val="20"/>
    </w:rPr>
  </w:style>
  <w:style w:type="character" w:customStyle="1" w:styleId="14">
    <w:name w:val="1 Знак"/>
    <w:aliases w:val="H1 Знак,(раздел) Знак,Заголовок 1 (таблица) Знак,Глава 2 Знак Знак"/>
    <w:rsid w:val="000B6B34"/>
    <w:rPr>
      <w:sz w:val="24"/>
      <w:szCs w:val="24"/>
      <w:lang w:val="ru-RU" w:eastAsia="ru-RU" w:bidi="ar-SA"/>
    </w:rPr>
  </w:style>
  <w:style w:type="paragraph" w:styleId="af">
    <w:name w:val="Normal (Web)"/>
    <w:basedOn w:val="a"/>
    <w:uiPriority w:val="99"/>
    <w:unhideWhenUsed/>
    <w:rsid w:val="000B6B34"/>
    <w:pPr>
      <w:spacing w:before="100" w:beforeAutospacing="1" w:after="100" w:afterAutospacing="1" w:line="240" w:lineRule="auto"/>
    </w:pPr>
    <w:rPr>
      <w:rFonts w:ascii="Times New Roman" w:hAnsi="Times New Roman"/>
      <w:sz w:val="24"/>
      <w:szCs w:val="24"/>
    </w:rPr>
  </w:style>
  <w:style w:type="paragraph" w:styleId="af0">
    <w:name w:val="List Paragraph"/>
    <w:aliases w:val="Содержание. 2 уровень,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1"/>
    <w:qFormat/>
    <w:rsid w:val="000B6B34"/>
    <w:pPr>
      <w:spacing w:after="0" w:line="240" w:lineRule="auto"/>
      <w:ind w:left="720"/>
      <w:contextualSpacing/>
    </w:pPr>
    <w:rPr>
      <w:rFonts w:ascii="Times New Roman" w:hAnsi="Times New Roman"/>
      <w:sz w:val="24"/>
      <w:szCs w:val="24"/>
      <w:lang w:val="x-none" w:eastAsia="x-none"/>
    </w:rPr>
  </w:style>
  <w:style w:type="paragraph" w:styleId="af2">
    <w:name w:val="No Spacing"/>
    <w:link w:val="af3"/>
    <w:uiPriority w:val="1"/>
    <w:qFormat/>
    <w:rsid w:val="000B6B34"/>
    <w:pPr>
      <w:spacing w:after="0" w:line="240" w:lineRule="auto"/>
    </w:pPr>
    <w:rPr>
      <w:rFonts w:ascii="Times New Roman" w:eastAsia="Times New Roman" w:hAnsi="Times New Roman" w:cs="Times New Roman"/>
      <w:sz w:val="24"/>
      <w:szCs w:val="24"/>
      <w:lang w:eastAsia="ru-RU"/>
    </w:rPr>
  </w:style>
  <w:style w:type="character" w:customStyle="1" w:styleId="af3">
    <w:name w:val="Без интервала Знак"/>
    <w:link w:val="af2"/>
    <w:uiPriority w:val="1"/>
    <w:qFormat/>
    <w:locked/>
    <w:rsid w:val="000B6B34"/>
    <w:rPr>
      <w:rFonts w:ascii="Times New Roman" w:eastAsia="Times New Roman" w:hAnsi="Times New Roman" w:cs="Times New Roman"/>
      <w:sz w:val="24"/>
      <w:szCs w:val="24"/>
      <w:lang w:eastAsia="ru-RU"/>
    </w:rPr>
  </w:style>
  <w:style w:type="table" w:customStyle="1" w:styleId="TableGrid">
    <w:name w:val="TableGrid"/>
    <w:rsid w:val="000B6B34"/>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dt-m">
    <w:name w:val="dt-m"/>
    <w:basedOn w:val="a0"/>
    <w:rsid w:val="000B6B34"/>
  </w:style>
  <w:style w:type="paragraph" w:customStyle="1" w:styleId="dt-p">
    <w:name w:val="dt-p"/>
    <w:basedOn w:val="a"/>
    <w:rsid w:val="000B6B34"/>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0B6B34"/>
    <w:pPr>
      <w:widowControl w:val="0"/>
      <w:autoSpaceDE w:val="0"/>
      <w:autoSpaceDN w:val="0"/>
      <w:spacing w:after="0" w:line="240" w:lineRule="auto"/>
    </w:pPr>
    <w:rPr>
      <w:rFonts w:ascii="Calibri" w:eastAsia="Times New Roman" w:hAnsi="Calibri" w:cs="Calibri"/>
      <w:szCs w:val="20"/>
      <w:lang w:eastAsia="ru-RU"/>
    </w:rPr>
  </w:style>
  <w:style w:type="paragraph" w:customStyle="1" w:styleId="Default">
    <w:name w:val="Default"/>
    <w:rsid w:val="000B6B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1">
    <w:name w:val="Абзац списка Знак"/>
    <w:aliases w:val="Содержание. 2 уровень Знак,Цветной список - Акцент 11 Знак,Bullet List Знак,FooterText Знак,numbered Знак,Paragraphe de liste1 Знак,lp1 Знак,Use Case List Paragraph Знак,Маркер Знак,ТЗ список Знак,Абзац списка литеральный Знак"/>
    <w:link w:val="af0"/>
    <w:qFormat/>
    <w:locked/>
    <w:rsid w:val="000B6B34"/>
    <w:rPr>
      <w:rFonts w:ascii="Times New Roman" w:eastAsia="Times New Roman" w:hAnsi="Times New Roman" w:cs="Times New Roman"/>
      <w:sz w:val="24"/>
      <w:szCs w:val="24"/>
      <w:lang w:val="x-none" w:eastAsia="x-none"/>
    </w:rPr>
  </w:style>
  <w:style w:type="character" w:customStyle="1" w:styleId="22">
    <w:name w:val="Основной текст (2)_"/>
    <w:link w:val="23"/>
    <w:rsid w:val="000B6B34"/>
    <w:rPr>
      <w:sz w:val="23"/>
      <w:szCs w:val="23"/>
      <w:shd w:val="clear" w:color="auto" w:fill="FFFFFF"/>
    </w:rPr>
  </w:style>
  <w:style w:type="paragraph" w:customStyle="1" w:styleId="23">
    <w:name w:val="Основной текст (2)"/>
    <w:basedOn w:val="a"/>
    <w:link w:val="22"/>
    <w:rsid w:val="000B6B34"/>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character" w:customStyle="1" w:styleId="af4">
    <w:name w:val="Другое_"/>
    <w:link w:val="af5"/>
    <w:rsid w:val="000B6B34"/>
    <w:rPr>
      <w:rFonts w:ascii="Tahoma" w:eastAsia="Tahoma" w:hAnsi="Tahoma" w:cs="Tahoma"/>
    </w:rPr>
  </w:style>
  <w:style w:type="paragraph" w:customStyle="1" w:styleId="af5">
    <w:name w:val="Другое"/>
    <w:basedOn w:val="a"/>
    <w:link w:val="af4"/>
    <w:rsid w:val="000B6B34"/>
    <w:pPr>
      <w:widowControl w:val="0"/>
      <w:spacing w:after="0" w:line="271" w:lineRule="auto"/>
    </w:pPr>
    <w:rPr>
      <w:rFonts w:ascii="Tahoma" w:eastAsia="Tahoma" w:hAnsi="Tahoma" w:cs="Tahoma"/>
      <w:lang w:eastAsia="en-US"/>
    </w:rPr>
  </w:style>
  <w:style w:type="character" w:customStyle="1" w:styleId="15">
    <w:name w:val="Обычный1"/>
    <w:rsid w:val="000B6B34"/>
  </w:style>
  <w:style w:type="paragraph" w:customStyle="1" w:styleId="Footnote">
    <w:name w:val="Footnote"/>
    <w:basedOn w:val="a"/>
    <w:rsid w:val="000B6B34"/>
    <w:pPr>
      <w:spacing w:after="0" w:line="240" w:lineRule="auto"/>
    </w:pPr>
    <w:rPr>
      <w:color w:val="000000"/>
      <w:sz w:val="20"/>
      <w:szCs w:val="20"/>
    </w:rPr>
  </w:style>
  <w:style w:type="paragraph" w:customStyle="1" w:styleId="16">
    <w:name w:val="Абзац списка1"/>
    <w:basedOn w:val="a"/>
    <w:rsid w:val="000B6B34"/>
    <w:pPr>
      <w:ind w:left="720"/>
      <w:contextualSpacing/>
    </w:pPr>
    <w:rPr>
      <w:lang w:eastAsia="en-US"/>
    </w:rPr>
  </w:style>
  <w:style w:type="paragraph" w:customStyle="1" w:styleId="western">
    <w:name w:val="western"/>
    <w:basedOn w:val="a"/>
    <w:rsid w:val="000B6B34"/>
    <w:pPr>
      <w:spacing w:before="100" w:beforeAutospacing="1" w:after="100" w:afterAutospacing="1" w:line="240" w:lineRule="auto"/>
    </w:pPr>
    <w:rPr>
      <w:rFonts w:ascii="Times New Roman" w:eastAsia="Calibri" w:hAnsi="Times New Roman"/>
      <w:b/>
      <w:bCs/>
      <w:color w:val="000000"/>
      <w:sz w:val="24"/>
      <w:szCs w:val="24"/>
    </w:rPr>
  </w:style>
  <w:style w:type="paragraph" w:customStyle="1" w:styleId="17">
    <w:name w:val="Знак сноски1"/>
    <w:rsid w:val="007E1B24"/>
    <w:pPr>
      <w:spacing w:after="200" w:line="276" w:lineRule="auto"/>
    </w:pPr>
    <w:rPr>
      <w:rFonts w:ascii="Calibri" w:eastAsia="Times New Roman" w:hAnsi="Calibri" w:cs="Times New Roman"/>
      <w:color w:val="000000"/>
      <w:szCs w:val="20"/>
      <w:vertAlign w:val="superscript"/>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97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s://www.consultant.ru/document/cons_doc_LAW_5438/" TargetMode="External"/><Relationship Id="rId18" Type="http://schemas.openxmlformats.org/officeDocument/2006/relationships/hyperlink" Target="https://m.edsoo.ru/1146f11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m.edsoo.ru/92cd9cec" TargetMode="External"/><Relationship Id="rId7" Type="http://schemas.openxmlformats.org/officeDocument/2006/relationships/endnotes" Target="endnotes.xml"/><Relationship Id="rId12" Type="http://schemas.openxmlformats.org/officeDocument/2006/relationships/hyperlink" Target="https://www.consultant.ru/document/cons_doc_LAW_5438/" TargetMode="External"/><Relationship Id="rId17" Type="http://schemas.openxmlformats.org/officeDocument/2006/relationships/hyperlink" Target="https://m.edsoo.ru/3488963/" TargetMode="External"/><Relationship Id="rId25" Type="http://schemas.openxmlformats.org/officeDocument/2006/relationships/hyperlink" Target="https://m.edsoo.ru/396aaf3c" TargetMode="External"/><Relationship Id="rId2" Type="http://schemas.openxmlformats.org/officeDocument/2006/relationships/numbering" Target="numbering.xml"/><Relationship Id="rId16" Type="http://schemas.openxmlformats.org/officeDocument/2006/relationships/hyperlink" Target="https://m.edsoo.ru/3488963/" TargetMode="External"/><Relationship Id="rId20" Type="http://schemas.openxmlformats.org/officeDocument/2006/relationships/hyperlink" Target="https://m.edsoo.ru/92cd9ce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m.edsoo.ru/396aaf3c" TargetMode="External"/><Relationship Id="rId5" Type="http://schemas.openxmlformats.org/officeDocument/2006/relationships/webSettings" Target="webSettings.xml"/><Relationship Id="rId15" Type="http://schemas.openxmlformats.org/officeDocument/2006/relationships/hyperlink" Target="https://m.edsoo.ru/edcdd031/" TargetMode="External"/><Relationship Id="rId23" Type="http://schemas.openxmlformats.org/officeDocument/2006/relationships/hyperlink" Target="https://m.edsoo.ru/63b34161" TargetMode="External"/><Relationship Id="rId10" Type="http://schemas.openxmlformats.org/officeDocument/2006/relationships/header" Target="header1.xml"/><Relationship Id="rId19" Type="http://schemas.openxmlformats.org/officeDocument/2006/relationships/hyperlink" Target="https://m.edsoo.ru/1146f112/" TargetMode="Externa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s://m.edsoo.ru/edcdd031/" TargetMode="External"/><Relationship Id="rId22" Type="http://schemas.openxmlformats.org/officeDocument/2006/relationships/hyperlink" Target="https://m.edsoo.ru/63b34161"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CE0CB-0E2C-4537-99B8-9870A4B3B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15114</Words>
  <Characters>86156</Characters>
  <Application>Microsoft Office Word</Application>
  <DocSecurity>0</DocSecurity>
  <Lines>717</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Обручевская школа</dc:creator>
  <cp:keywords/>
  <dc:description/>
  <cp:lastModifiedBy>Татьяна Филиппова</cp:lastModifiedBy>
  <cp:revision>4</cp:revision>
  <dcterms:created xsi:type="dcterms:W3CDTF">2025-11-27T15:47:00Z</dcterms:created>
  <dcterms:modified xsi:type="dcterms:W3CDTF">2025-12-10T17:35:00Z</dcterms:modified>
</cp:coreProperties>
</file>